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33622C4E" w:rsidR="00B60170" w:rsidRPr="003C4782" w:rsidRDefault="00ED6F68" w:rsidP="1A7524CF">
      <w:pPr>
        <w:jc w:val="center"/>
        <w:rPr>
          <w:rFonts w:ascii="Century Gothic" w:hAnsi="Century Gothic"/>
          <w:b/>
          <w:bCs/>
          <w:sz w:val="20"/>
          <w:szCs w:val="20"/>
        </w:rPr>
      </w:pPr>
      <w:r>
        <w:rPr>
          <w:rFonts w:ascii="Century Gothic" w:hAnsi="Century Gothic"/>
          <w:b/>
          <w:bCs/>
          <w:sz w:val="20"/>
          <w:szCs w:val="20"/>
        </w:rPr>
        <w:t>New Prospect</w:t>
      </w:r>
      <w:r w:rsidR="5F1C3065" w:rsidRPr="003C4782">
        <w:rPr>
          <w:rFonts w:ascii="Century Gothic" w:hAnsi="Century Gothic"/>
          <w:b/>
          <w:bCs/>
          <w:sz w:val="20"/>
          <w:szCs w:val="20"/>
        </w:rPr>
        <w:t xml:space="preserve"> Elementary School</w:t>
      </w:r>
    </w:p>
    <w:p w14:paraId="02E0262F" w14:textId="05D69537" w:rsidR="5F1C3065" w:rsidRPr="003C4782" w:rsidRDefault="5F1C3065" w:rsidP="1A7524CF">
      <w:pPr>
        <w:jc w:val="center"/>
        <w:rPr>
          <w:rFonts w:ascii="Century Gothic" w:hAnsi="Century Gothic"/>
          <w:b/>
          <w:bCs/>
          <w:sz w:val="20"/>
          <w:szCs w:val="20"/>
        </w:rPr>
      </w:pPr>
      <w:r w:rsidRPr="003C4782">
        <w:rPr>
          <w:rFonts w:ascii="Century Gothic" w:hAnsi="Century Gothic"/>
          <w:b/>
          <w:bCs/>
          <w:sz w:val="20"/>
          <w:szCs w:val="20"/>
        </w:rPr>
        <w:t>School to Home Math Engagement for Families</w:t>
      </w:r>
    </w:p>
    <w:p w14:paraId="51AE615E" w14:textId="394B0CAA" w:rsidR="5F1C3065" w:rsidRPr="003C4782" w:rsidRDefault="002F47B5" w:rsidP="1A7524CF">
      <w:pPr>
        <w:jc w:val="center"/>
        <w:rPr>
          <w:rFonts w:ascii="Century Gothic" w:hAnsi="Century Gothic"/>
          <w:b/>
          <w:bCs/>
          <w:sz w:val="20"/>
          <w:szCs w:val="20"/>
        </w:rPr>
      </w:pPr>
      <w:r w:rsidRPr="003C4782">
        <w:rPr>
          <w:rFonts w:ascii="Century Gothic" w:hAnsi="Century Gothic"/>
          <w:b/>
          <w:bCs/>
          <w:sz w:val="20"/>
          <w:szCs w:val="20"/>
        </w:rPr>
        <w:t>F</w:t>
      </w:r>
      <w:r w:rsidR="00424CB6" w:rsidRPr="003C4782">
        <w:rPr>
          <w:rFonts w:ascii="Century Gothic" w:hAnsi="Century Gothic"/>
          <w:b/>
          <w:bCs/>
          <w:sz w:val="20"/>
          <w:szCs w:val="20"/>
        </w:rPr>
        <w:t>ifth</w:t>
      </w:r>
      <w:r w:rsidR="000236A8" w:rsidRPr="003C4782">
        <w:rPr>
          <w:rFonts w:ascii="Century Gothic" w:hAnsi="Century Gothic"/>
          <w:b/>
          <w:bCs/>
          <w:sz w:val="20"/>
          <w:szCs w:val="20"/>
        </w:rPr>
        <w:t xml:space="preserve"> Grade</w:t>
      </w:r>
      <w:r w:rsidR="5F1C3065" w:rsidRPr="003C4782">
        <w:rPr>
          <w:rFonts w:ascii="Century Gothic" w:hAnsi="Century Gothic"/>
          <w:b/>
          <w:bCs/>
          <w:sz w:val="20"/>
          <w:szCs w:val="20"/>
        </w:rPr>
        <w:t>: 2023-2024</w:t>
      </w:r>
    </w:p>
    <w:tbl>
      <w:tblPr>
        <w:tblStyle w:val="TableGrid"/>
        <w:tblW w:w="0" w:type="auto"/>
        <w:tblLayout w:type="fixed"/>
        <w:tblLook w:val="06A0" w:firstRow="1" w:lastRow="0" w:firstColumn="1" w:lastColumn="0" w:noHBand="1" w:noVBand="1"/>
      </w:tblPr>
      <w:tblGrid>
        <w:gridCol w:w="1615"/>
        <w:gridCol w:w="4140"/>
        <w:gridCol w:w="4140"/>
      </w:tblGrid>
      <w:tr w:rsidR="001268B3" w:rsidRPr="003C4782" w14:paraId="233189F7" w14:textId="76921AB5" w:rsidTr="259BED4A">
        <w:trPr>
          <w:trHeight w:val="300"/>
        </w:trPr>
        <w:tc>
          <w:tcPr>
            <w:tcW w:w="1615" w:type="dxa"/>
          </w:tcPr>
          <w:p w14:paraId="03074363" w14:textId="0CF8057D" w:rsidR="001268B3" w:rsidRPr="003C4782" w:rsidRDefault="001268B3" w:rsidP="003C4782">
            <w:pPr>
              <w:jc w:val="center"/>
              <w:rPr>
                <w:rFonts w:ascii="Century Gothic" w:hAnsi="Century Gothic"/>
                <w:b/>
                <w:bCs/>
                <w:sz w:val="20"/>
                <w:szCs w:val="20"/>
              </w:rPr>
            </w:pPr>
            <w:r w:rsidRPr="003C4782">
              <w:rPr>
                <w:rFonts w:ascii="Century Gothic" w:hAnsi="Century Gothic"/>
                <w:b/>
                <w:bCs/>
                <w:sz w:val="20"/>
                <w:szCs w:val="20"/>
              </w:rPr>
              <w:t>Math Unit</w:t>
            </w:r>
          </w:p>
        </w:tc>
        <w:tc>
          <w:tcPr>
            <w:tcW w:w="4140" w:type="dxa"/>
          </w:tcPr>
          <w:p w14:paraId="4371BE58" w14:textId="51573B81" w:rsidR="001268B3" w:rsidRPr="003C4782" w:rsidRDefault="001268B3" w:rsidP="003C4782">
            <w:pPr>
              <w:jc w:val="center"/>
              <w:rPr>
                <w:rFonts w:ascii="Century Gothic" w:hAnsi="Century Gothic"/>
                <w:b/>
                <w:bCs/>
                <w:sz w:val="20"/>
                <w:szCs w:val="20"/>
              </w:rPr>
            </w:pPr>
            <w:r w:rsidRPr="003C4782">
              <w:rPr>
                <w:rFonts w:ascii="Century Gothic" w:hAnsi="Century Gothic"/>
                <w:b/>
                <w:bCs/>
                <w:sz w:val="20"/>
                <w:szCs w:val="20"/>
              </w:rPr>
              <w:t>Links to Resources (Parents)</w:t>
            </w:r>
          </w:p>
        </w:tc>
        <w:tc>
          <w:tcPr>
            <w:tcW w:w="4140" w:type="dxa"/>
          </w:tcPr>
          <w:p w14:paraId="5E1775DB" w14:textId="4DAC11E8" w:rsidR="001268B3" w:rsidRPr="003C4782" w:rsidRDefault="001268B3" w:rsidP="003C4782">
            <w:pPr>
              <w:jc w:val="center"/>
              <w:rPr>
                <w:rFonts w:ascii="Century Gothic" w:hAnsi="Century Gothic"/>
                <w:b/>
                <w:bCs/>
                <w:sz w:val="20"/>
                <w:szCs w:val="20"/>
              </w:rPr>
            </w:pPr>
            <w:r w:rsidRPr="003C4782">
              <w:rPr>
                <w:rFonts w:ascii="Century Gothic" w:hAnsi="Century Gothic"/>
                <w:b/>
                <w:bCs/>
                <w:sz w:val="20"/>
                <w:szCs w:val="20"/>
              </w:rPr>
              <w:t>Links to Resources (Teachers)</w:t>
            </w:r>
          </w:p>
        </w:tc>
      </w:tr>
      <w:tr w:rsidR="001268B3" w:rsidRPr="003C4782" w14:paraId="7E18AF83" w14:textId="0AD0015A" w:rsidTr="259BED4A">
        <w:trPr>
          <w:trHeight w:val="300"/>
        </w:trPr>
        <w:tc>
          <w:tcPr>
            <w:tcW w:w="1615" w:type="dxa"/>
          </w:tcPr>
          <w:p w14:paraId="003A7FDD" w14:textId="22ED9E4B" w:rsidR="001268B3" w:rsidRPr="003C4782" w:rsidRDefault="51627B46" w:rsidP="259BED4A">
            <w:pPr>
              <w:jc w:val="center"/>
              <w:rPr>
                <w:rFonts w:ascii="Century Gothic" w:hAnsi="Century Gothic"/>
                <w:b/>
                <w:bCs/>
                <w:sz w:val="20"/>
                <w:szCs w:val="20"/>
              </w:rPr>
            </w:pPr>
            <w:r w:rsidRPr="259BED4A">
              <w:rPr>
                <w:rFonts w:ascii="Century Gothic" w:hAnsi="Century Gothic"/>
                <w:b/>
                <w:bCs/>
                <w:sz w:val="20"/>
                <w:szCs w:val="20"/>
              </w:rPr>
              <w:t>Unit 1</w:t>
            </w:r>
          </w:p>
          <w:p w14:paraId="25467201" w14:textId="3079E0A1" w:rsidR="001268B3" w:rsidRPr="003C4782" w:rsidRDefault="59F9DFAD" w:rsidP="259BED4A">
            <w:pPr>
              <w:jc w:val="center"/>
              <w:rPr>
                <w:rFonts w:ascii="Century Gothic" w:hAnsi="Century Gothic"/>
                <w:b/>
                <w:bCs/>
                <w:sz w:val="18"/>
                <w:szCs w:val="18"/>
              </w:rPr>
            </w:pPr>
            <w:r w:rsidRPr="259BED4A">
              <w:rPr>
                <w:rFonts w:ascii="Century Gothic" w:hAnsi="Century Gothic"/>
                <w:b/>
                <w:bCs/>
                <w:sz w:val="18"/>
                <w:szCs w:val="18"/>
              </w:rPr>
              <w:t>Investigating Volume of Solid Figures</w:t>
            </w:r>
          </w:p>
        </w:tc>
        <w:tc>
          <w:tcPr>
            <w:tcW w:w="4140" w:type="dxa"/>
          </w:tcPr>
          <w:p w14:paraId="104C0B96" w14:textId="77777777" w:rsidR="001268B3" w:rsidRPr="003C4782" w:rsidRDefault="00000000" w:rsidP="1A7524CF">
            <w:pPr>
              <w:rPr>
                <w:rFonts w:ascii="Century Gothic" w:hAnsi="Century Gothic"/>
                <w:sz w:val="20"/>
                <w:szCs w:val="20"/>
              </w:rPr>
            </w:pPr>
            <w:hyperlink r:id="rId5" w:history="1">
              <w:r w:rsidR="001268B3" w:rsidRPr="003C4782">
                <w:rPr>
                  <w:rStyle w:val="Hyperlink"/>
                  <w:rFonts w:ascii="Century Gothic" w:hAnsi="Century Gothic"/>
                  <w:sz w:val="20"/>
                  <w:szCs w:val="20"/>
                </w:rPr>
                <w:t>Cubes</w:t>
              </w:r>
            </w:hyperlink>
          </w:p>
          <w:p w14:paraId="5A4ABEF4" w14:textId="50AFF64C" w:rsidR="002B50B9" w:rsidRPr="003C4782" w:rsidRDefault="002B50B9" w:rsidP="1A7524CF">
            <w:pPr>
              <w:rPr>
                <w:rFonts w:ascii="Century Gothic" w:hAnsi="Century Gothic"/>
                <w:sz w:val="20"/>
                <w:szCs w:val="20"/>
              </w:rPr>
            </w:pPr>
            <w:r w:rsidRPr="003C4782">
              <w:rPr>
                <w:rFonts w:ascii="Century Gothic" w:hAnsi="Century Gothic"/>
                <w:sz w:val="20"/>
                <w:szCs w:val="20"/>
              </w:rPr>
              <w:t xml:space="preserve">(This student interactive, from Illuminations, helps students explore the volume of a box based on the amount of unit cubes that can fit inside of it. This does introduce students to surface area. Surface area is NOT a </w:t>
            </w:r>
            <w:r w:rsidR="009769F7" w:rsidRPr="003C4782">
              <w:rPr>
                <w:rFonts w:ascii="Century Gothic" w:hAnsi="Century Gothic"/>
                <w:sz w:val="20"/>
                <w:szCs w:val="20"/>
              </w:rPr>
              <w:t>fifth-grade</w:t>
            </w:r>
            <w:r w:rsidRPr="003C4782">
              <w:rPr>
                <w:rFonts w:ascii="Century Gothic" w:hAnsi="Century Gothic"/>
                <w:sz w:val="20"/>
                <w:szCs w:val="20"/>
              </w:rPr>
              <w:t xml:space="preserve"> standard and therefore not an expectation for fifth grade students to know.)</w:t>
            </w:r>
          </w:p>
          <w:p w14:paraId="5D5DDA70" w14:textId="6702C480" w:rsidR="00514200" w:rsidRPr="003C4782" w:rsidRDefault="00000000" w:rsidP="1A7524CF">
            <w:pPr>
              <w:rPr>
                <w:rFonts w:ascii="Century Gothic" w:hAnsi="Century Gothic"/>
                <w:sz w:val="20"/>
                <w:szCs w:val="20"/>
              </w:rPr>
            </w:pPr>
            <w:hyperlink r:id="rId6" w:history="1">
              <w:r w:rsidR="00514200" w:rsidRPr="003C4782">
                <w:rPr>
                  <w:rStyle w:val="Hyperlink"/>
                  <w:rFonts w:ascii="Century Gothic" w:hAnsi="Century Gothic"/>
                  <w:sz w:val="20"/>
                  <w:szCs w:val="20"/>
                </w:rPr>
                <w:t>Find the Volume – Math Game</w:t>
              </w:r>
            </w:hyperlink>
          </w:p>
        </w:tc>
        <w:tc>
          <w:tcPr>
            <w:tcW w:w="4140" w:type="dxa"/>
          </w:tcPr>
          <w:p w14:paraId="68D08F58" w14:textId="77EE0782" w:rsidR="001268B3" w:rsidRPr="003C4782" w:rsidRDefault="00000000" w:rsidP="1A7524CF">
            <w:pPr>
              <w:rPr>
                <w:rFonts w:ascii="Century Gothic" w:hAnsi="Century Gothic"/>
                <w:sz w:val="20"/>
                <w:szCs w:val="20"/>
              </w:rPr>
            </w:pPr>
            <w:hyperlink r:id="rId7">
              <w:r w:rsidR="0A4E841C" w:rsidRPr="259BED4A">
                <w:rPr>
                  <w:rStyle w:val="Hyperlink"/>
                  <w:rFonts w:ascii="Century Gothic" w:hAnsi="Century Gothic"/>
                  <w:sz w:val="20"/>
                  <w:szCs w:val="20"/>
                </w:rPr>
                <w:t>Illustrative Mathematics Tasks</w:t>
              </w:r>
            </w:hyperlink>
          </w:p>
        </w:tc>
      </w:tr>
      <w:tr w:rsidR="001268B3" w:rsidRPr="003C4782" w14:paraId="3437E8D2" w14:textId="1B737358" w:rsidTr="259BED4A">
        <w:trPr>
          <w:trHeight w:val="300"/>
        </w:trPr>
        <w:tc>
          <w:tcPr>
            <w:tcW w:w="1615" w:type="dxa"/>
          </w:tcPr>
          <w:p w14:paraId="695CC2CD" w14:textId="1A5D1BF2" w:rsidR="001268B3" w:rsidRPr="003C4782" w:rsidRDefault="51627B46" w:rsidP="259BED4A">
            <w:pPr>
              <w:jc w:val="center"/>
              <w:rPr>
                <w:rFonts w:ascii="Century Gothic" w:hAnsi="Century Gothic"/>
                <w:b/>
                <w:bCs/>
                <w:sz w:val="20"/>
                <w:szCs w:val="20"/>
              </w:rPr>
            </w:pPr>
            <w:r w:rsidRPr="259BED4A">
              <w:rPr>
                <w:rFonts w:ascii="Century Gothic" w:hAnsi="Century Gothic"/>
                <w:b/>
                <w:bCs/>
                <w:sz w:val="20"/>
                <w:szCs w:val="20"/>
              </w:rPr>
              <w:t>Unit 2</w:t>
            </w:r>
          </w:p>
          <w:p w14:paraId="4B2C3066" w14:textId="31CD22D4" w:rsidR="001268B3" w:rsidRPr="003C4782" w:rsidRDefault="180CEF87" w:rsidP="259BED4A">
            <w:pPr>
              <w:jc w:val="center"/>
              <w:rPr>
                <w:rFonts w:ascii="Century Gothic" w:hAnsi="Century Gothic"/>
                <w:b/>
                <w:bCs/>
                <w:sz w:val="20"/>
                <w:szCs w:val="20"/>
              </w:rPr>
            </w:pPr>
            <w:r w:rsidRPr="259BED4A">
              <w:rPr>
                <w:rFonts w:ascii="Century Gothic" w:hAnsi="Century Gothic"/>
                <w:b/>
                <w:bCs/>
                <w:sz w:val="18"/>
                <w:szCs w:val="18"/>
              </w:rPr>
              <w:t>Building Conceptual Understanding of Place Value</w:t>
            </w:r>
            <w:r w:rsidR="0BA1EE7D" w:rsidRPr="259BED4A">
              <w:rPr>
                <w:rFonts w:ascii="Century Gothic" w:hAnsi="Century Gothic"/>
                <w:b/>
                <w:bCs/>
                <w:sz w:val="18"/>
                <w:szCs w:val="18"/>
              </w:rPr>
              <w:t xml:space="preserve"> Using Measurement and Data Reasoning</w:t>
            </w:r>
          </w:p>
        </w:tc>
        <w:tc>
          <w:tcPr>
            <w:tcW w:w="4140" w:type="dxa"/>
          </w:tcPr>
          <w:p w14:paraId="07305E5B" w14:textId="370C12EA" w:rsidR="001268B3" w:rsidRPr="003C4782" w:rsidRDefault="00000000" w:rsidP="1A7524CF">
            <w:pPr>
              <w:rPr>
                <w:rFonts w:ascii="Century Gothic" w:hAnsi="Century Gothic"/>
                <w:sz w:val="20"/>
                <w:szCs w:val="20"/>
              </w:rPr>
            </w:pPr>
            <w:hyperlink r:id="rId8" w:anchor="slide=id.g98e600cdf5_0_45" w:history="1">
              <w:r w:rsidR="0050310C" w:rsidRPr="003C4782">
                <w:rPr>
                  <w:rStyle w:val="Hyperlink"/>
                  <w:rFonts w:ascii="Century Gothic" w:hAnsi="Century Gothic"/>
                  <w:sz w:val="20"/>
                  <w:szCs w:val="20"/>
                </w:rPr>
                <w:t>Place Value Riddles</w:t>
              </w:r>
            </w:hyperlink>
          </w:p>
          <w:p w14:paraId="25160F1D" w14:textId="77777777" w:rsidR="0050310C" w:rsidRPr="003C4782" w:rsidRDefault="00000000" w:rsidP="1A7524CF">
            <w:pPr>
              <w:rPr>
                <w:rFonts w:ascii="Century Gothic" w:hAnsi="Century Gothic"/>
                <w:sz w:val="20"/>
                <w:szCs w:val="20"/>
              </w:rPr>
            </w:pPr>
            <w:hyperlink r:id="rId9" w:history="1">
              <w:r w:rsidR="009A729E" w:rsidRPr="003C4782">
                <w:rPr>
                  <w:rStyle w:val="Hyperlink"/>
                  <w:rFonts w:ascii="Century Gothic" w:hAnsi="Century Gothic"/>
                  <w:sz w:val="20"/>
                  <w:szCs w:val="20"/>
                </w:rPr>
                <w:t>Place Value of Decimals</w:t>
              </w:r>
              <w:r w:rsidR="0050310C" w:rsidRPr="003C4782">
                <w:rPr>
                  <w:rStyle w:val="Hyperlink"/>
                  <w:rFonts w:ascii="Century Gothic" w:hAnsi="Century Gothic"/>
                  <w:sz w:val="20"/>
                  <w:szCs w:val="20"/>
                </w:rPr>
                <w:t>-Study Jams</w:t>
              </w:r>
            </w:hyperlink>
          </w:p>
          <w:p w14:paraId="77C61353" w14:textId="77777777" w:rsidR="005D0A80" w:rsidRPr="003C4782" w:rsidRDefault="00000000" w:rsidP="1A7524CF">
            <w:pPr>
              <w:rPr>
                <w:rFonts w:ascii="Century Gothic" w:hAnsi="Century Gothic"/>
                <w:sz w:val="20"/>
                <w:szCs w:val="20"/>
              </w:rPr>
            </w:pPr>
            <w:hyperlink r:id="rId10" w:history="1">
              <w:r w:rsidR="005D0A80" w:rsidRPr="003C4782">
                <w:rPr>
                  <w:rStyle w:val="Hyperlink"/>
                  <w:rFonts w:ascii="Century Gothic" w:hAnsi="Century Gothic"/>
                  <w:sz w:val="20"/>
                  <w:szCs w:val="20"/>
                </w:rPr>
                <w:t>Interactive Place Value Chart</w:t>
              </w:r>
            </w:hyperlink>
          </w:p>
          <w:p w14:paraId="378FD8F2" w14:textId="77777777" w:rsidR="00A57A1B" w:rsidRPr="003C4782" w:rsidRDefault="00000000" w:rsidP="1A7524CF">
            <w:pPr>
              <w:rPr>
                <w:rFonts w:ascii="Century Gothic" w:hAnsi="Century Gothic"/>
                <w:sz w:val="20"/>
                <w:szCs w:val="20"/>
              </w:rPr>
            </w:pPr>
            <w:hyperlink r:id="rId11" w:history="1">
              <w:r w:rsidR="00A57A1B" w:rsidRPr="003C4782">
                <w:rPr>
                  <w:rStyle w:val="Hyperlink"/>
                  <w:rFonts w:ascii="Century Gothic" w:hAnsi="Century Gothic"/>
                  <w:sz w:val="20"/>
                  <w:szCs w:val="20"/>
                </w:rPr>
                <w:t>Metric Conversions</w:t>
              </w:r>
            </w:hyperlink>
          </w:p>
          <w:p w14:paraId="00B1A92E" w14:textId="78AE044A" w:rsidR="00C37589" w:rsidRPr="003C4782" w:rsidRDefault="00000000" w:rsidP="1A7524CF">
            <w:pPr>
              <w:rPr>
                <w:rFonts w:ascii="Century Gothic" w:hAnsi="Century Gothic"/>
                <w:sz w:val="20"/>
                <w:szCs w:val="20"/>
              </w:rPr>
            </w:pPr>
            <w:hyperlink r:id="rId12" w:history="1">
              <w:r w:rsidR="00C37589" w:rsidRPr="003C4782">
                <w:rPr>
                  <w:rStyle w:val="Hyperlink"/>
                  <w:rFonts w:ascii="Century Gothic" w:hAnsi="Century Gothic"/>
                  <w:sz w:val="20"/>
                  <w:szCs w:val="20"/>
                </w:rPr>
                <w:t>Customary Conversions</w:t>
              </w:r>
            </w:hyperlink>
          </w:p>
        </w:tc>
        <w:tc>
          <w:tcPr>
            <w:tcW w:w="4140" w:type="dxa"/>
          </w:tcPr>
          <w:p w14:paraId="3AB18ACB" w14:textId="77EE0782" w:rsidR="001268B3" w:rsidRPr="003C4782" w:rsidRDefault="00000000" w:rsidP="259BED4A">
            <w:pPr>
              <w:rPr>
                <w:rFonts w:ascii="Century Gothic" w:hAnsi="Century Gothic"/>
                <w:sz w:val="20"/>
                <w:szCs w:val="20"/>
              </w:rPr>
            </w:pPr>
            <w:hyperlink r:id="rId13">
              <w:r w:rsidR="1F3748FF" w:rsidRPr="259BED4A">
                <w:rPr>
                  <w:rStyle w:val="Hyperlink"/>
                  <w:rFonts w:ascii="Century Gothic" w:hAnsi="Century Gothic"/>
                  <w:sz w:val="20"/>
                  <w:szCs w:val="20"/>
                </w:rPr>
                <w:t>Illustrative Mathematics Tasks</w:t>
              </w:r>
            </w:hyperlink>
          </w:p>
          <w:p w14:paraId="371CA952" w14:textId="57C25B72" w:rsidR="001268B3" w:rsidRPr="003C4782" w:rsidRDefault="001268B3" w:rsidP="259BED4A">
            <w:pPr>
              <w:rPr>
                <w:rFonts w:ascii="Century Gothic" w:hAnsi="Century Gothic"/>
                <w:sz w:val="20"/>
                <w:szCs w:val="20"/>
              </w:rPr>
            </w:pPr>
          </w:p>
        </w:tc>
      </w:tr>
      <w:tr w:rsidR="001268B3" w:rsidRPr="003C4782" w14:paraId="4DF19910" w14:textId="7162ECC8" w:rsidTr="259BED4A">
        <w:trPr>
          <w:trHeight w:val="300"/>
        </w:trPr>
        <w:tc>
          <w:tcPr>
            <w:tcW w:w="1615" w:type="dxa"/>
          </w:tcPr>
          <w:p w14:paraId="1F49DFD4" w14:textId="3BFE53BB" w:rsidR="001268B3" w:rsidRPr="003C4782" w:rsidRDefault="51627B46" w:rsidP="259BED4A">
            <w:pPr>
              <w:jc w:val="center"/>
              <w:rPr>
                <w:rFonts w:ascii="Century Gothic" w:hAnsi="Century Gothic"/>
                <w:b/>
                <w:bCs/>
                <w:sz w:val="20"/>
                <w:szCs w:val="20"/>
              </w:rPr>
            </w:pPr>
            <w:r w:rsidRPr="259BED4A">
              <w:rPr>
                <w:rFonts w:ascii="Century Gothic" w:hAnsi="Century Gothic"/>
                <w:b/>
                <w:bCs/>
                <w:sz w:val="20"/>
                <w:szCs w:val="20"/>
              </w:rPr>
              <w:t>Unit 3</w:t>
            </w:r>
          </w:p>
          <w:p w14:paraId="368224FA" w14:textId="5812126B" w:rsidR="001268B3" w:rsidRPr="003C4782" w:rsidRDefault="1400B98C" w:rsidP="259BED4A">
            <w:pPr>
              <w:jc w:val="center"/>
              <w:rPr>
                <w:rFonts w:ascii="Century Gothic" w:hAnsi="Century Gothic"/>
                <w:b/>
                <w:bCs/>
                <w:sz w:val="18"/>
                <w:szCs w:val="18"/>
              </w:rPr>
            </w:pPr>
            <w:r w:rsidRPr="259BED4A">
              <w:rPr>
                <w:rFonts w:ascii="Century Gothic" w:hAnsi="Century Gothic"/>
                <w:b/>
                <w:bCs/>
                <w:sz w:val="18"/>
                <w:szCs w:val="18"/>
              </w:rPr>
              <w:t>Building Conceptual Understanding of Multiplication and Division with Whole Numbers</w:t>
            </w:r>
          </w:p>
        </w:tc>
        <w:tc>
          <w:tcPr>
            <w:tcW w:w="4140" w:type="dxa"/>
          </w:tcPr>
          <w:p w14:paraId="5A6AB2D8" w14:textId="22E5DAEB" w:rsidR="001268B3" w:rsidRPr="003C4782" w:rsidRDefault="00000000" w:rsidP="1A7524CF">
            <w:pPr>
              <w:rPr>
                <w:rFonts w:ascii="Century Gothic" w:hAnsi="Century Gothic"/>
                <w:sz w:val="20"/>
                <w:szCs w:val="20"/>
              </w:rPr>
            </w:pPr>
            <w:hyperlink r:id="rId14" w:history="1">
              <w:r w:rsidR="004901E2" w:rsidRPr="003C4782">
                <w:rPr>
                  <w:rStyle w:val="Hyperlink"/>
                  <w:rFonts w:ascii="Century Gothic" w:hAnsi="Century Gothic"/>
                  <w:sz w:val="20"/>
                  <w:szCs w:val="20"/>
                </w:rPr>
                <w:t xml:space="preserve">Make Sense of Multiplication and Division </w:t>
              </w:r>
              <w:r w:rsidR="00E65ACE" w:rsidRPr="003C4782">
                <w:rPr>
                  <w:rStyle w:val="Hyperlink"/>
                  <w:rFonts w:ascii="Century Gothic" w:hAnsi="Century Gothic"/>
                  <w:sz w:val="20"/>
                  <w:szCs w:val="20"/>
                </w:rPr>
                <w:t>Word Problems</w:t>
              </w:r>
            </w:hyperlink>
          </w:p>
        </w:tc>
        <w:tc>
          <w:tcPr>
            <w:tcW w:w="4140" w:type="dxa"/>
          </w:tcPr>
          <w:p w14:paraId="762A6285" w14:textId="77EE0782" w:rsidR="001268B3" w:rsidRPr="003C4782" w:rsidRDefault="00000000" w:rsidP="259BED4A">
            <w:pPr>
              <w:rPr>
                <w:rFonts w:ascii="Century Gothic" w:hAnsi="Century Gothic"/>
                <w:sz w:val="20"/>
                <w:szCs w:val="20"/>
              </w:rPr>
            </w:pPr>
            <w:hyperlink r:id="rId15">
              <w:r w:rsidR="3C0162C5" w:rsidRPr="259BED4A">
                <w:rPr>
                  <w:rStyle w:val="Hyperlink"/>
                  <w:rFonts w:ascii="Century Gothic" w:hAnsi="Century Gothic"/>
                  <w:sz w:val="20"/>
                  <w:szCs w:val="20"/>
                </w:rPr>
                <w:t>Illustrative Mathematics Tasks</w:t>
              </w:r>
            </w:hyperlink>
          </w:p>
          <w:p w14:paraId="7B22B53B" w14:textId="4F8B9BD9" w:rsidR="001268B3" w:rsidRPr="003C4782" w:rsidRDefault="001268B3" w:rsidP="259BED4A">
            <w:pPr>
              <w:rPr>
                <w:rFonts w:ascii="Century Gothic" w:hAnsi="Century Gothic"/>
                <w:sz w:val="20"/>
                <w:szCs w:val="20"/>
              </w:rPr>
            </w:pPr>
          </w:p>
        </w:tc>
      </w:tr>
      <w:tr w:rsidR="001268B3" w:rsidRPr="003C4782" w14:paraId="70E46E12" w14:textId="4CFB14DB" w:rsidTr="259BED4A">
        <w:trPr>
          <w:trHeight w:val="300"/>
        </w:trPr>
        <w:tc>
          <w:tcPr>
            <w:tcW w:w="1615" w:type="dxa"/>
          </w:tcPr>
          <w:p w14:paraId="5E3B3679" w14:textId="18168ADC" w:rsidR="001268B3" w:rsidRPr="003C4782" w:rsidRDefault="51627B46" w:rsidP="259BED4A">
            <w:pPr>
              <w:jc w:val="center"/>
              <w:rPr>
                <w:rFonts w:ascii="Century Gothic" w:hAnsi="Century Gothic"/>
                <w:b/>
                <w:bCs/>
                <w:sz w:val="20"/>
                <w:szCs w:val="20"/>
              </w:rPr>
            </w:pPr>
            <w:r w:rsidRPr="259BED4A">
              <w:rPr>
                <w:rFonts w:ascii="Century Gothic" w:hAnsi="Century Gothic"/>
                <w:b/>
                <w:bCs/>
                <w:sz w:val="20"/>
                <w:szCs w:val="20"/>
              </w:rPr>
              <w:t>Unit 4</w:t>
            </w:r>
          </w:p>
          <w:p w14:paraId="5B9C9A6F" w14:textId="219E3931" w:rsidR="001268B3" w:rsidRPr="003C4782" w:rsidRDefault="52BD3C11" w:rsidP="259BED4A">
            <w:pPr>
              <w:jc w:val="center"/>
              <w:rPr>
                <w:rFonts w:ascii="Century Gothic" w:hAnsi="Century Gothic"/>
                <w:b/>
                <w:bCs/>
                <w:sz w:val="18"/>
                <w:szCs w:val="18"/>
              </w:rPr>
            </w:pPr>
            <w:r w:rsidRPr="259BED4A">
              <w:rPr>
                <w:rFonts w:ascii="Century Gothic" w:hAnsi="Century Gothic"/>
                <w:b/>
                <w:bCs/>
                <w:sz w:val="18"/>
                <w:szCs w:val="18"/>
              </w:rPr>
              <w:t>Building Fraction Understanding</w:t>
            </w:r>
          </w:p>
        </w:tc>
        <w:tc>
          <w:tcPr>
            <w:tcW w:w="4140" w:type="dxa"/>
          </w:tcPr>
          <w:p w14:paraId="56FEDF72" w14:textId="77777777" w:rsidR="001268B3" w:rsidRPr="003C4782" w:rsidRDefault="00000000" w:rsidP="1A7524CF">
            <w:pPr>
              <w:rPr>
                <w:rFonts w:ascii="Century Gothic" w:hAnsi="Century Gothic"/>
                <w:sz w:val="20"/>
                <w:szCs w:val="20"/>
              </w:rPr>
            </w:pPr>
            <w:hyperlink r:id="rId16" w:history="1">
              <w:r w:rsidR="00AF53C5" w:rsidRPr="003C4782">
                <w:rPr>
                  <w:rStyle w:val="Hyperlink"/>
                  <w:rFonts w:ascii="Century Gothic" w:hAnsi="Century Gothic"/>
                  <w:sz w:val="20"/>
                  <w:szCs w:val="20"/>
                </w:rPr>
                <w:t>Comparing and Ordering Fractions</w:t>
              </w:r>
            </w:hyperlink>
          </w:p>
          <w:p w14:paraId="650E13CA" w14:textId="3684B4F0" w:rsidR="008C1444" w:rsidRPr="003C4782" w:rsidRDefault="00000000" w:rsidP="1A7524CF">
            <w:pPr>
              <w:rPr>
                <w:rFonts w:ascii="Century Gothic" w:hAnsi="Century Gothic"/>
                <w:sz w:val="20"/>
                <w:szCs w:val="20"/>
              </w:rPr>
            </w:pPr>
            <w:hyperlink r:id="rId17" w:history="1">
              <w:r w:rsidR="008C1444" w:rsidRPr="003C4782">
                <w:rPr>
                  <w:rStyle w:val="Hyperlink"/>
                  <w:rFonts w:ascii="Century Gothic" w:hAnsi="Century Gothic"/>
                  <w:sz w:val="20"/>
                  <w:szCs w:val="20"/>
                </w:rPr>
                <w:t>Ordering Fractions</w:t>
              </w:r>
            </w:hyperlink>
          </w:p>
        </w:tc>
        <w:tc>
          <w:tcPr>
            <w:tcW w:w="4140" w:type="dxa"/>
          </w:tcPr>
          <w:p w14:paraId="1EFFF7FE" w14:textId="77EE0782" w:rsidR="001268B3" w:rsidRPr="003C4782" w:rsidRDefault="00000000" w:rsidP="259BED4A">
            <w:pPr>
              <w:rPr>
                <w:rFonts w:ascii="Century Gothic" w:hAnsi="Century Gothic"/>
                <w:sz w:val="20"/>
                <w:szCs w:val="20"/>
              </w:rPr>
            </w:pPr>
            <w:hyperlink r:id="rId18">
              <w:r w:rsidR="542E02C5" w:rsidRPr="259BED4A">
                <w:rPr>
                  <w:rStyle w:val="Hyperlink"/>
                  <w:rFonts w:ascii="Century Gothic" w:hAnsi="Century Gothic"/>
                  <w:sz w:val="20"/>
                  <w:szCs w:val="20"/>
                </w:rPr>
                <w:t>Illustrative Mathematics Tasks</w:t>
              </w:r>
            </w:hyperlink>
          </w:p>
          <w:p w14:paraId="575BF8EA" w14:textId="79D10EF6" w:rsidR="001268B3" w:rsidRPr="003C4782" w:rsidRDefault="001268B3" w:rsidP="259BED4A">
            <w:pPr>
              <w:rPr>
                <w:rFonts w:ascii="Century Gothic" w:hAnsi="Century Gothic"/>
                <w:sz w:val="20"/>
                <w:szCs w:val="20"/>
              </w:rPr>
            </w:pPr>
          </w:p>
        </w:tc>
      </w:tr>
      <w:tr w:rsidR="001268B3" w:rsidRPr="003C4782" w14:paraId="42F61F00" w14:textId="19EE6259" w:rsidTr="259BED4A">
        <w:trPr>
          <w:trHeight w:val="300"/>
        </w:trPr>
        <w:tc>
          <w:tcPr>
            <w:tcW w:w="1615" w:type="dxa"/>
          </w:tcPr>
          <w:p w14:paraId="1F7F4FEB" w14:textId="0B8BF2E4" w:rsidR="001268B3" w:rsidRPr="003C4782" w:rsidRDefault="51627B46" w:rsidP="259BED4A">
            <w:pPr>
              <w:jc w:val="center"/>
              <w:rPr>
                <w:rFonts w:ascii="Century Gothic" w:hAnsi="Century Gothic"/>
                <w:b/>
                <w:bCs/>
                <w:sz w:val="20"/>
                <w:szCs w:val="20"/>
              </w:rPr>
            </w:pPr>
            <w:r w:rsidRPr="259BED4A">
              <w:rPr>
                <w:rFonts w:ascii="Century Gothic" w:hAnsi="Century Gothic"/>
                <w:b/>
                <w:bCs/>
                <w:sz w:val="20"/>
                <w:szCs w:val="20"/>
              </w:rPr>
              <w:t>Unit 5</w:t>
            </w:r>
          </w:p>
          <w:p w14:paraId="45E108F7" w14:textId="41F29342" w:rsidR="001268B3" w:rsidRPr="003C4782" w:rsidRDefault="71CA663C" w:rsidP="259BED4A">
            <w:pPr>
              <w:jc w:val="center"/>
              <w:rPr>
                <w:rFonts w:ascii="Century Gothic" w:hAnsi="Century Gothic"/>
                <w:b/>
                <w:bCs/>
                <w:sz w:val="18"/>
                <w:szCs w:val="18"/>
              </w:rPr>
            </w:pPr>
            <w:r w:rsidRPr="259BED4A">
              <w:rPr>
                <w:rFonts w:ascii="Century Gothic" w:hAnsi="Century Gothic"/>
                <w:b/>
                <w:bCs/>
                <w:sz w:val="18"/>
                <w:szCs w:val="18"/>
              </w:rPr>
              <w:t>Making Sense of Fraction Multiplication and Division</w:t>
            </w:r>
          </w:p>
        </w:tc>
        <w:tc>
          <w:tcPr>
            <w:tcW w:w="4140" w:type="dxa"/>
          </w:tcPr>
          <w:p w14:paraId="13BEF552" w14:textId="4CC641F1" w:rsidR="001268B3" w:rsidRPr="009769F7" w:rsidRDefault="00000000" w:rsidP="259BED4A">
            <w:pPr>
              <w:rPr>
                <w:rFonts w:ascii="Century Gothic" w:hAnsi="Century Gothic"/>
                <w:sz w:val="20"/>
                <w:szCs w:val="20"/>
              </w:rPr>
            </w:pPr>
            <w:hyperlink r:id="rId19">
              <w:r w:rsidR="7CEF27B4" w:rsidRPr="259BED4A">
                <w:rPr>
                  <w:rStyle w:val="Hyperlink"/>
                  <w:rFonts w:ascii="Century Gothic" w:hAnsi="Century Gothic"/>
                  <w:sz w:val="20"/>
                  <w:szCs w:val="20"/>
                </w:rPr>
                <w:t>Interactive Fractions</w:t>
              </w:r>
            </w:hyperlink>
          </w:p>
          <w:p w14:paraId="1199645F" w14:textId="2CDFC4BC" w:rsidR="001268B3" w:rsidRPr="009769F7" w:rsidRDefault="00000000" w:rsidP="259BED4A">
            <w:pPr>
              <w:rPr>
                <w:rFonts w:ascii="Century Gothic" w:hAnsi="Century Gothic"/>
                <w:sz w:val="20"/>
                <w:szCs w:val="20"/>
              </w:rPr>
            </w:pPr>
            <w:hyperlink r:id="rId20">
              <w:r w:rsidR="28541500" w:rsidRPr="259BED4A">
                <w:rPr>
                  <w:rStyle w:val="Hyperlink"/>
                  <w:rFonts w:ascii="Century Gothic" w:hAnsi="Century Gothic"/>
                  <w:sz w:val="20"/>
                  <w:szCs w:val="20"/>
                </w:rPr>
                <w:t>Dividing Whole Numbers by Unit Fractions</w:t>
              </w:r>
            </w:hyperlink>
          </w:p>
          <w:p w14:paraId="77F7D9AE" w14:textId="60862755" w:rsidR="001268B3" w:rsidRPr="009769F7" w:rsidRDefault="001268B3" w:rsidP="259BED4A">
            <w:pPr>
              <w:rPr>
                <w:rFonts w:ascii="Century Gothic" w:hAnsi="Century Gothic"/>
                <w:sz w:val="20"/>
                <w:szCs w:val="20"/>
              </w:rPr>
            </w:pPr>
          </w:p>
        </w:tc>
        <w:tc>
          <w:tcPr>
            <w:tcW w:w="4140" w:type="dxa"/>
          </w:tcPr>
          <w:p w14:paraId="12285F2A" w14:textId="4CEC7BDB" w:rsidR="001268B3" w:rsidRPr="003C4782" w:rsidRDefault="00000000" w:rsidP="259BED4A">
            <w:pPr>
              <w:rPr>
                <w:rFonts w:ascii="Century Gothic" w:hAnsi="Century Gothic"/>
                <w:sz w:val="20"/>
                <w:szCs w:val="20"/>
              </w:rPr>
            </w:pPr>
            <w:hyperlink r:id="rId21">
              <w:r w:rsidR="5FF903D0" w:rsidRPr="259BED4A">
                <w:rPr>
                  <w:rStyle w:val="Hyperlink"/>
                  <w:rFonts w:ascii="Century Gothic" w:hAnsi="Century Gothic"/>
                  <w:sz w:val="20"/>
                  <w:szCs w:val="20"/>
                </w:rPr>
                <w:t>Relational Thinking Strategies</w:t>
              </w:r>
            </w:hyperlink>
          </w:p>
          <w:p w14:paraId="70765526" w14:textId="6C4821A0" w:rsidR="001268B3" w:rsidRPr="003C4782" w:rsidRDefault="00000000" w:rsidP="259BED4A">
            <w:pPr>
              <w:rPr>
                <w:rFonts w:ascii="Century Gothic" w:hAnsi="Century Gothic"/>
                <w:sz w:val="20"/>
                <w:szCs w:val="20"/>
              </w:rPr>
            </w:pPr>
            <w:hyperlink r:id="rId22">
              <w:r w:rsidR="0F1A869D" w:rsidRPr="259BED4A">
                <w:rPr>
                  <w:rStyle w:val="Hyperlink"/>
                  <w:rFonts w:ascii="Century Gothic" w:hAnsi="Century Gothic"/>
                  <w:sz w:val="20"/>
                  <w:szCs w:val="20"/>
                </w:rPr>
                <w:t>Number Sense Routines</w:t>
              </w:r>
            </w:hyperlink>
          </w:p>
          <w:p w14:paraId="786F6CDD" w14:textId="77EE0782" w:rsidR="001268B3" w:rsidRPr="003C4782" w:rsidRDefault="00000000" w:rsidP="259BED4A">
            <w:pPr>
              <w:rPr>
                <w:rFonts w:ascii="Century Gothic" w:hAnsi="Century Gothic"/>
                <w:sz w:val="20"/>
                <w:szCs w:val="20"/>
              </w:rPr>
            </w:pPr>
            <w:hyperlink r:id="rId23">
              <w:r w:rsidR="591C02D2" w:rsidRPr="259BED4A">
                <w:rPr>
                  <w:rStyle w:val="Hyperlink"/>
                  <w:rFonts w:ascii="Century Gothic" w:hAnsi="Century Gothic"/>
                  <w:sz w:val="20"/>
                  <w:szCs w:val="20"/>
                </w:rPr>
                <w:t>Illustrative Mathematics Tasks</w:t>
              </w:r>
            </w:hyperlink>
          </w:p>
          <w:p w14:paraId="46BAB1CD" w14:textId="57D22D64" w:rsidR="001268B3" w:rsidRPr="003C4782" w:rsidRDefault="00000000" w:rsidP="259BED4A">
            <w:pPr>
              <w:rPr>
                <w:rFonts w:ascii="Century Gothic" w:hAnsi="Century Gothic"/>
                <w:sz w:val="20"/>
                <w:szCs w:val="20"/>
              </w:rPr>
            </w:pPr>
            <w:hyperlink r:id="rId24">
              <w:r w:rsidR="5CE7CDE0" w:rsidRPr="259BED4A">
                <w:rPr>
                  <w:rStyle w:val="Hyperlink"/>
                  <w:rFonts w:ascii="Century Gothic" w:hAnsi="Century Gothic"/>
                  <w:sz w:val="20"/>
                  <w:szCs w:val="20"/>
                </w:rPr>
                <w:t>Open Middle</w:t>
              </w:r>
            </w:hyperlink>
          </w:p>
          <w:p w14:paraId="693FA2D5" w14:textId="0A19CFB2" w:rsidR="001268B3" w:rsidRPr="003C4782" w:rsidRDefault="001268B3" w:rsidP="259BED4A">
            <w:pPr>
              <w:rPr>
                <w:rFonts w:ascii="Century Gothic" w:hAnsi="Century Gothic"/>
                <w:sz w:val="20"/>
                <w:szCs w:val="20"/>
              </w:rPr>
            </w:pPr>
          </w:p>
        </w:tc>
      </w:tr>
      <w:tr w:rsidR="002254F2" w:rsidRPr="003C4782" w14:paraId="635D43D6" w14:textId="77777777" w:rsidTr="259BED4A">
        <w:trPr>
          <w:trHeight w:val="300"/>
        </w:trPr>
        <w:tc>
          <w:tcPr>
            <w:tcW w:w="1615" w:type="dxa"/>
          </w:tcPr>
          <w:p w14:paraId="0055F7D5" w14:textId="317FF460" w:rsidR="002254F2" w:rsidRPr="003C4782" w:rsidRDefault="0BE15729" w:rsidP="259BED4A">
            <w:pPr>
              <w:jc w:val="center"/>
              <w:rPr>
                <w:rFonts w:ascii="Century Gothic" w:hAnsi="Century Gothic"/>
                <w:b/>
                <w:bCs/>
                <w:sz w:val="20"/>
                <w:szCs w:val="20"/>
              </w:rPr>
            </w:pPr>
            <w:r w:rsidRPr="259BED4A">
              <w:rPr>
                <w:rFonts w:ascii="Century Gothic" w:hAnsi="Century Gothic"/>
                <w:b/>
                <w:bCs/>
                <w:sz w:val="20"/>
                <w:szCs w:val="20"/>
              </w:rPr>
              <w:t>Unit 6</w:t>
            </w:r>
          </w:p>
          <w:p w14:paraId="6E19C2CA" w14:textId="524F1338" w:rsidR="002254F2" w:rsidRPr="003C4782" w:rsidRDefault="1A347827" w:rsidP="259BED4A">
            <w:pPr>
              <w:jc w:val="center"/>
              <w:rPr>
                <w:rFonts w:ascii="Century Gothic" w:hAnsi="Century Gothic"/>
                <w:b/>
                <w:bCs/>
                <w:sz w:val="18"/>
                <w:szCs w:val="18"/>
              </w:rPr>
            </w:pPr>
            <w:r w:rsidRPr="259BED4A">
              <w:rPr>
                <w:rFonts w:ascii="Century Gothic" w:hAnsi="Century Gothic"/>
                <w:b/>
                <w:bCs/>
                <w:sz w:val="18"/>
                <w:szCs w:val="18"/>
              </w:rPr>
              <w:t>Extending Place Value and Working with Decimals to Solve Problems</w:t>
            </w:r>
          </w:p>
        </w:tc>
        <w:tc>
          <w:tcPr>
            <w:tcW w:w="4140" w:type="dxa"/>
          </w:tcPr>
          <w:p w14:paraId="0F695651" w14:textId="77777777" w:rsidR="002254F2" w:rsidRPr="003C4782" w:rsidRDefault="00000000" w:rsidP="1A7524CF">
            <w:pPr>
              <w:rPr>
                <w:rFonts w:ascii="Century Gothic" w:hAnsi="Century Gothic"/>
                <w:sz w:val="20"/>
                <w:szCs w:val="20"/>
              </w:rPr>
            </w:pPr>
            <w:hyperlink r:id="rId25" w:history="1">
              <w:proofErr w:type="spellStart"/>
              <w:r w:rsidR="00E5596A" w:rsidRPr="003C4782">
                <w:rPr>
                  <w:rStyle w:val="Hyperlink"/>
                  <w:rFonts w:ascii="Century Gothic" w:hAnsi="Century Gothic"/>
                  <w:sz w:val="20"/>
                  <w:szCs w:val="20"/>
                </w:rPr>
                <w:t>Pixil</w:t>
              </w:r>
              <w:proofErr w:type="spellEnd"/>
              <w:r w:rsidR="00E5596A" w:rsidRPr="003C4782">
                <w:rPr>
                  <w:rStyle w:val="Hyperlink"/>
                  <w:rFonts w:ascii="Century Gothic" w:hAnsi="Century Gothic"/>
                  <w:sz w:val="20"/>
                  <w:szCs w:val="20"/>
                </w:rPr>
                <w:t xml:space="preserve"> Art</w:t>
              </w:r>
            </w:hyperlink>
          </w:p>
          <w:p w14:paraId="27F8AC13" w14:textId="77777777" w:rsidR="00E5596A" w:rsidRPr="003C4782" w:rsidRDefault="00017E43" w:rsidP="00017E43">
            <w:pPr>
              <w:pStyle w:val="ListParagraph"/>
              <w:numPr>
                <w:ilvl w:val="0"/>
                <w:numId w:val="12"/>
              </w:numPr>
              <w:rPr>
                <w:rFonts w:ascii="Century Gothic" w:hAnsi="Century Gothic"/>
                <w:sz w:val="20"/>
                <w:szCs w:val="20"/>
              </w:rPr>
            </w:pPr>
            <w:r w:rsidRPr="003C4782">
              <w:rPr>
                <w:rFonts w:ascii="Century Gothic" w:hAnsi="Century Gothic"/>
                <w:sz w:val="20"/>
                <w:szCs w:val="20"/>
              </w:rPr>
              <w:t>Families can make designs and discuss the fraction and/or decimal of their design that is a certain color.</w:t>
            </w:r>
          </w:p>
          <w:p w14:paraId="6D52B731" w14:textId="4DDFFB58" w:rsidR="00017E43" w:rsidRPr="003C4782" w:rsidRDefault="00017E43" w:rsidP="00017E43">
            <w:pPr>
              <w:rPr>
                <w:rFonts w:ascii="Century Gothic" w:hAnsi="Century Gothic"/>
                <w:sz w:val="20"/>
                <w:szCs w:val="20"/>
              </w:rPr>
            </w:pPr>
          </w:p>
        </w:tc>
        <w:tc>
          <w:tcPr>
            <w:tcW w:w="4140" w:type="dxa"/>
          </w:tcPr>
          <w:p w14:paraId="07BDD0B7" w14:textId="77EE0782" w:rsidR="063C0B20" w:rsidRDefault="00000000" w:rsidP="259BED4A">
            <w:pPr>
              <w:rPr>
                <w:rFonts w:ascii="Century Gothic" w:hAnsi="Century Gothic"/>
                <w:sz w:val="20"/>
                <w:szCs w:val="20"/>
              </w:rPr>
            </w:pPr>
            <w:hyperlink r:id="rId26">
              <w:r w:rsidR="063C0B20" w:rsidRPr="259BED4A">
                <w:rPr>
                  <w:rStyle w:val="Hyperlink"/>
                  <w:rFonts w:ascii="Century Gothic" w:hAnsi="Century Gothic"/>
                  <w:sz w:val="20"/>
                  <w:szCs w:val="20"/>
                </w:rPr>
                <w:t>Illustrative Mathematics Tasks</w:t>
              </w:r>
            </w:hyperlink>
          </w:p>
          <w:p w14:paraId="0719414D" w14:textId="5EBD3FA6" w:rsidR="259BED4A" w:rsidRDefault="259BED4A" w:rsidP="259BED4A">
            <w:pPr>
              <w:rPr>
                <w:rFonts w:ascii="Century Gothic" w:hAnsi="Century Gothic"/>
                <w:sz w:val="20"/>
                <w:szCs w:val="20"/>
              </w:rPr>
            </w:pPr>
          </w:p>
          <w:p w14:paraId="194ABDBA" w14:textId="445BFFC4" w:rsidR="002254F2" w:rsidRPr="003C4782" w:rsidRDefault="002254F2" w:rsidP="1A7524CF">
            <w:pPr>
              <w:rPr>
                <w:rFonts w:ascii="Century Gothic" w:hAnsi="Century Gothic"/>
                <w:sz w:val="20"/>
                <w:szCs w:val="20"/>
              </w:rPr>
            </w:pPr>
            <w:r w:rsidRPr="003C4782">
              <w:rPr>
                <w:rFonts w:ascii="Century Gothic" w:hAnsi="Century Gothic"/>
                <w:sz w:val="20"/>
                <w:szCs w:val="20"/>
              </w:rPr>
              <w:t>Teachers can send home bags of colored tiles for students. Students can use the tiles to create designs using ten squares or 100 squares. Then, students can tell what fraction and/or decimal of their designs are a certain color.</w:t>
            </w:r>
          </w:p>
        </w:tc>
      </w:tr>
      <w:tr w:rsidR="00A976BD" w:rsidRPr="003C4782" w14:paraId="31E64826" w14:textId="77777777" w:rsidTr="259BED4A">
        <w:trPr>
          <w:trHeight w:val="300"/>
        </w:trPr>
        <w:tc>
          <w:tcPr>
            <w:tcW w:w="1615" w:type="dxa"/>
          </w:tcPr>
          <w:p w14:paraId="384C1394" w14:textId="1DBC48AC" w:rsidR="00A976BD" w:rsidRPr="003C4782" w:rsidRDefault="1D46AA54" w:rsidP="259BED4A">
            <w:pPr>
              <w:jc w:val="center"/>
              <w:rPr>
                <w:rFonts w:ascii="Century Gothic" w:hAnsi="Century Gothic"/>
                <w:b/>
                <w:bCs/>
                <w:sz w:val="20"/>
                <w:szCs w:val="20"/>
              </w:rPr>
            </w:pPr>
            <w:r w:rsidRPr="259BED4A">
              <w:rPr>
                <w:rFonts w:ascii="Century Gothic" w:hAnsi="Century Gothic"/>
                <w:b/>
                <w:bCs/>
                <w:sz w:val="20"/>
                <w:szCs w:val="20"/>
              </w:rPr>
              <w:t>Unit 7</w:t>
            </w:r>
          </w:p>
          <w:p w14:paraId="7399E0B0" w14:textId="2E282EDC" w:rsidR="00A976BD" w:rsidRPr="003C4782" w:rsidRDefault="07F2738B" w:rsidP="259BED4A">
            <w:pPr>
              <w:jc w:val="center"/>
              <w:rPr>
                <w:rFonts w:ascii="Century Gothic" w:hAnsi="Century Gothic"/>
                <w:b/>
                <w:bCs/>
                <w:sz w:val="20"/>
                <w:szCs w:val="20"/>
              </w:rPr>
            </w:pPr>
            <w:r w:rsidRPr="259BED4A">
              <w:rPr>
                <w:rFonts w:ascii="Century Gothic" w:hAnsi="Century Gothic"/>
                <w:b/>
                <w:bCs/>
                <w:sz w:val="18"/>
                <w:szCs w:val="18"/>
              </w:rPr>
              <w:t>Exploring Geometry and the Coordinate Plane</w:t>
            </w:r>
          </w:p>
        </w:tc>
        <w:tc>
          <w:tcPr>
            <w:tcW w:w="4140" w:type="dxa"/>
          </w:tcPr>
          <w:p w14:paraId="714DBE0A" w14:textId="24193215" w:rsidR="00A976BD" w:rsidRPr="003C4782" w:rsidRDefault="5790E290" w:rsidP="259BED4A">
            <w:pPr>
              <w:rPr>
                <w:rFonts w:ascii="Century Gothic" w:hAnsi="Century Gothic"/>
                <w:b/>
                <w:bCs/>
                <w:i/>
                <w:iCs/>
                <w:sz w:val="20"/>
                <w:szCs w:val="20"/>
                <w:highlight w:val="yellow"/>
              </w:rPr>
            </w:pPr>
            <w:r w:rsidRPr="259BED4A">
              <w:rPr>
                <w:rFonts w:ascii="Century Gothic" w:hAnsi="Century Gothic"/>
                <w:b/>
                <w:bCs/>
                <w:i/>
                <w:iCs/>
                <w:sz w:val="20"/>
                <w:szCs w:val="20"/>
                <w:highlight w:val="yellow"/>
              </w:rPr>
              <w:t>“Teacher Guidance” Documents were not linked in DOE learning p</w:t>
            </w:r>
            <w:r w:rsidR="2E827416" w:rsidRPr="259BED4A">
              <w:rPr>
                <w:rFonts w:ascii="Century Gothic" w:hAnsi="Century Gothic"/>
                <w:b/>
                <w:bCs/>
                <w:i/>
                <w:iCs/>
                <w:sz w:val="20"/>
                <w:szCs w:val="20"/>
                <w:highlight w:val="yellow"/>
              </w:rPr>
              <w:t>lans to access resources</w:t>
            </w:r>
            <w:r w:rsidR="106E00E6" w:rsidRPr="259BED4A">
              <w:rPr>
                <w:rFonts w:ascii="Century Gothic" w:hAnsi="Century Gothic"/>
                <w:b/>
                <w:bCs/>
                <w:i/>
                <w:iCs/>
                <w:sz w:val="20"/>
                <w:szCs w:val="20"/>
                <w:highlight w:val="yellow"/>
              </w:rPr>
              <w:t xml:space="preserve"> – website says they are Coming Soon! Check back later to access.</w:t>
            </w:r>
          </w:p>
        </w:tc>
        <w:tc>
          <w:tcPr>
            <w:tcW w:w="4140" w:type="dxa"/>
          </w:tcPr>
          <w:p w14:paraId="0C39D77E" w14:textId="77EE0782" w:rsidR="00A976BD" w:rsidRPr="003C4782" w:rsidRDefault="00000000" w:rsidP="259BED4A">
            <w:pPr>
              <w:rPr>
                <w:rFonts w:ascii="Century Gothic" w:hAnsi="Century Gothic"/>
                <w:sz w:val="20"/>
                <w:szCs w:val="20"/>
              </w:rPr>
            </w:pPr>
            <w:hyperlink r:id="rId27">
              <w:r w:rsidR="2763E432" w:rsidRPr="259BED4A">
                <w:rPr>
                  <w:rStyle w:val="Hyperlink"/>
                  <w:rFonts w:ascii="Century Gothic" w:hAnsi="Century Gothic"/>
                  <w:sz w:val="20"/>
                  <w:szCs w:val="20"/>
                </w:rPr>
                <w:t>Illustrative Mathematics Tasks</w:t>
              </w:r>
            </w:hyperlink>
          </w:p>
          <w:p w14:paraId="4E807A72" w14:textId="5D6FB98E" w:rsidR="00A976BD" w:rsidRPr="003C4782" w:rsidRDefault="00A976BD" w:rsidP="259BED4A">
            <w:pPr>
              <w:rPr>
                <w:rFonts w:ascii="Century Gothic" w:hAnsi="Century Gothic"/>
                <w:sz w:val="20"/>
                <w:szCs w:val="20"/>
              </w:rPr>
            </w:pPr>
          </w:p>
        </w:tc>
      </w:tr>
      <w:tr w:rsidR="259BED4A" w14:paraId="02B3E3DD" w14:textId="77777777" w:rsidTr="259BED4A">
        <w:trPr>
          <w:trHeight w:val="300"/>
        </w:trPr>
        <w:tc>
          <w:tcPr>
            <w:tcW w:w="1615" w:type="dxa"/>
          </w:tcPr>
          <w:p w14:paraId="641E70B0" w14:textId="5B320041" w:rsidR="106E00E6" w:rsidRDefault="106E00E6" w:rsidP="259BED4A">
            <w:pPr>
              <w:jc w:val="center"/>
              <w:rPr>
                <w:rFonts w:ascii="Century Gothic" w:hAnsi="Century Gothic"/>
                <w:b/>
                <w:bCs/>
                <w:sz w:val="20"/>
                <w:szCs w:val="20"/>
              </w:rPr>
            </w:pPr>
            <w:r w:rsidRPr="259BED4A">
              <w:rPr>
                <w:rFonts w:ascii="Century Gothic" w:hAnsi="Century Gothic"/>
                <w:b/>
                <w:bCs/>
                <w:sz w:val="20"/>
                <w:szCs w:val="20"/>
              </w:rPr>
              <w:t>Unit 8</w:t>
            </w:r>
          </w:p>
          <w:p w14:paraId="7F67D2BC" w14:textId="29FEF4F1" w:rsidR="106E00E6" w:rsidRDefault="106E00E6" w:rsidP="259BED4A">
            <w:pPr>
              <w:jc w:val="center"/>
              <w:rPr>
                <w:rFonts w:ascii="Century Gothic" w:hAnsi="Century Gothic"/>
                <w:b/>
                <w:bCs/>
                <w:sz w:val="18"/>
                <w:szCs w:val="18"/>
              </w:rPr>
            </w:pPr>
            <w:r w:rsidRPr="259BED4A">
              <w:rPr>
                <w:rFonts w:ascii="Century Gothic" w:hAnsi="Century Gothic"/>
                <w:b/>
                <w:bCs/>
                <w:sz w:val="18"/>
                <w:szCs w:val="18"/>
              </w:rPr>
              <w:t>Culminating Capstone Unit</w:t>
            </w:r>
          </w:p>
        </w:tc>
        <w:tc>
          <w:tcPr>
            <w:tcW w:w="4140" w:type="dxa"/>
          </w:tcPr>
          <w:p w14:paraId="5B85748C" w14:textId="4886B773" w:rsidR="259BED4A" w:rsidRDefault="259BED4A" w:rsidP="259BED4A">
            <w:pPr>
              <w:rPr>
                <w:rFonts w:ascii="Century Gothic" w:hAnsi="Century Gothic"/>
                <w:sz w:val="20"/>
                <w:szCs w:val="20"/>
                <w:highlight w:val="yellow"/>
              </w:rPr>
            </w:pPr>
          </w:p>
        </w:tc>
        <w:tc>
          <w:tcPr>
            <w:tcW w:w="4140" w:type="dxa"/>
          </w:tcPr>
          <w:p w14:paraId="06A06EB4" w14:textId="3D2D6B54" w:rsidR="15261CAE" w:rsidRDefault="15261CAE" w:rsidP="259BED4A">
            <w:pPr>
              <w:rPr>
                <w:rFonts w:ascii="Century Gothic" w:hAnsi="Century Gothic"/>
                <w:sz w:val="20"/>
                <w:szCs w:val="20"/>
              </w:rPr>
            </w:pPr>
            <w:r w:rsidRPr="259BED4A">
              <w:rPr>
                <w:rFonts w:ascii="Century Gothic" w:hAnsi="Century Gothic"/>
                <w:sz w:val="20"/>
                <w:szCs w:val="20"/>
              </w:rPr>
              <w:t>PBL to be completed during the last week(s) of School, or throughout the 2</w:t>
            </w:r>
            <w:r w:rsidRPr="259BED4A">
              <w:rPr>
                <w:rFonts w:ascii="Century Gothic" w:hAnsi="Century Gothic"/>
                <w:sz w:val="20"/>
                <w:szCs w:val="20"/>
                <w:vertAlign w:val="superscript"/>
              </w:rPr>
              <w:t>nd</w:t>
            </w:r>
            <w:r w:rsidRPr="259BED4A">
              <w:rPr>
                <w:rFonts w:ascii="Century Gothic" w:hAnsi="Century Gothic"/>
                <w:sz w:val="20"/>
                <w:szCs w:val="20"/>
              </w:rPr>
              <w:t xml:space="preserve"> semester.</w:t>
            </w:r>
          </w:p>
        </w:tc>
      </w:tr>
    </w:tbl>
    <w:p w14:paraId="44F41604" w14:textId="1CA84D24" w:rsidR="1A7524CF" w:rsidRPr="003C4782" w:rsidRDefault="1A7524CF" w:rsidP="002756B4">
      <w:pPr>
        <w:rPr>
          <w:rFonts w:ascii="Century Gothic" w:hAnsi="Century Gothic"/>
          <w:sz w:val="20"/>
          <w:szCs w:val="20"/>
        </w:rPr>
      </w:pPr>
    </w:p>
    <w:p w14:paraId="38BA8DF4" w14:textId="3B1C58AD" w:rsidR="006B383C" w:rsidRPr="003C4782" w:rsidRDefault="006B383C" w:rsidP="006B383C">
      <w:pPr>
        <w:rPr>
          <w:rFonts w:ascii="Century Gothic" w:hAnsi="Century Gothic"/>
          <w:b/>
          <w:bCs/>
          <w:sz w:val="20"/>
          <w:szCs w:val="20"/>
          <w:u w:val="single"/>
        </w:rPr>
      </w:pPr>
      <w:r w:rsidRPr="003C4782">
        <w:rPr>
          <w:rFonts w:ascii="Century Gothic" w:hAnsi="Century Gothic"/>
          <w:b/>
          <w:bCs/>
          <w:sz w:val="20"/>
          <w:szCs w:val="20"/>
          <w:u w:val="single"/>
        </w:rPr>
        <w:t>Additional Engagement Activities that are NOT Online:</w:t>
      </w:r>
    </w:p>
    <w:p w14:paraId="394FE6CC" w14:textId="32FC9F01" w:rsidR="006B383C" w:rsidRPr="003C4782" w:rsidRDefault="006B383C" w:rsidP="006B383C">
      <w:pPr>
        <w:rPr>
          <w:rFonts w:ascii="Century Gothic" w:hAnsi="Century Gothic"/>
          <w:b/>
          <w:bCs/>
          <w:sz w:val="20"/>
          <w:szCs w:val="20"/>
        </w:rPr>
      </w:pPr>
      <w:r w:rsidRPr="003C4782">
        <w:rPr>
          <w:rFonts w:ascii="Century Gothic" w:hAnsi="Century Gothic"/>
          <w:b/>
          <w:bCs/>
          <w:sz w:val="20"/>
          <w:szCs w:val="20"/>
        </w:rPr>
        <w:t>Unit 1:</w:t>
      </w:r>
    </w:p>
    <w:p w14:paraId="0852AA83" w14:textId="17C905AB" w:rsidR="006B383C" w:rsidRPr="003C4782" w:rsidRDefault="006B383C" w:rsidP="006B383C">
      <w:pPr>
        <w:pStyle w:val="ListParagraph"/>
        <w:numPr>
          <w:ilvl w:val="0"/>
          <w:numId w:val="7"/>
        </w:numPr>
        <w:rPr>
          <w:rFonts w:ascii="Century Gothic" w:hAnsi="Century Gothic"/>
          <w:sz w:val="20"/>
          <w:szCs w:val="20"/>
        </w:rPr>
      </w:pPr>
      <w:r w:rsidRPr="003C4782">
        <w:rPr>
          <w:rFonts w:ascii="Century Gothic" w:hAnsi="Century Gothic"/>
          <w:sz w:val="20"/>
          <w:szCs w:val="20"/>
        </w:rPr>
        <w:t xml:space="preserve">Using cubes of the same size, challenge your family members to build rectangular prisms with a given volume (2 or 3-digit numbers). See how </w:t>
      </w:r>
      <w:proofErr w:type="gramStart"/>
      <w:r w:rsidRPr="003C4782">
        <w:rPr>
          <w:rFonts w:ascii="Century Gothic" w:hAnsi="Century Gothic"/>
          <w:sz w:val="20"/>
          <w:szCs w:val="20"/>
        </w:rPr>
        <w:t>many different ways</w:t>
      </w:r>
      <w:proofErr w:type="gramEnd"/>
      <w:r w:rsidRPr="003C4782">
        <w:rPr>
          <w:rFonts w:ascii="Century Gothic" w:hAnsi="Century Gothic"/>
          <w:sz w:val="20"/>
          <w:szCs w:val="20"/>
        </w:rPr>
        <w:t xml:space="preserve"> you can build a prism that has a specified volume. How does it relate to the given volume?</w:t>
      </w:r>
    </w:p>
    <w:p w14:paraId="7AEF7301" w14:textId="25D1CA13" w:rsidR="00BD60DF" w:rsidRPr="003C4782" w:rsidRDefault="00B07270" w:rsidP="009917F3">
      <w:pPr>
        <w:pStyle w:val="ListParagraph"/>
        <w:numPr>
          <w:ilvl w:val="0"/>
          <w:numId w:val="7"/>
        </w:numPr>
        <w:rPr>
          <w:rFonts w:ascii="Century Gothic" w:hAnsi="Century Gothic"/>
          <w:sz w:val="20"/>
          <w:szCs w:val="20"/>
        </w:rPr>
      </w:pPr>
      <w:r w:rsidRPr="003C4782">
        <w:rPr>
          <w:rFonts w:ascii="Century Gothic" w:hAnsi="Century Gothic"/>
          <w:sz w:val="20"/>
          <w:szCs w:val="20"/>
        </w:rPr>
        <w:t xml:space="preserve">As a family, explore how you can determine how many layers are in the box shown in the image. Determine what each layer might look like. </w:t>
      </w:r>
      <w:r w:rsidR="00BD60DF" w:rsidRPr="003C4782">
        <w:rPr>
          <w:rFonts w:ascii="Century Gothic" w:hAnsi="Century Gothic"/>
          <w:sz w:val="20"/>
          <w:szCs w:val="20"/>
        </w:rPr>
        <w:t>(Use the image and chart below.)</w:t>
      </w:r>
    </w:p>
    <w:p w14:paraId="56F5157D" w14:textId="10CBF129" w:rsidR="00750581" w:rsidRPr="003C4782" w:rsidRDefault="00750581" w:rsidP="009917F3">
      <w:pPr>
        <w:pStyle w:val="ListParagraph"/>
        <w:numPr>
          <w:ilvl w:val="0"/>
          <w:numId w:val="7"/>
        </w:numPr>
        <w:rPr>
          <w:rFonts w:ascii="Century Gothic" w:hAnsi="Century Gothic"/>
          <w:sz w:val="20"/>
          <w:szCs w:val="20"/>
        </w:rPr>
      </w:pPr>
      <w:r w:rsidRPr="003C4782">
        <w:rPr>
          <w:rFonts w:ascii="Century Gothic" w:hAnsi="Century Gothic"/>
          <w:noProof/>
          <w:sz w:val="20"/>
          <w:szCs w:val="20"/>
        </w:rPr>
        <w:drawing>
          <wp:inline distT="0" distB="0" distL="0" distR="0" wp14:anchorId="777ADF01" wp14:editId="38C76536">
            <wp:extent cx="1181100" cy="1465988"/>
            <wp:effectExtent l="0" t="0" r="0" b="1270"/>
            <wp:docPr id="1" name="Picture 1" descr="A box of sugar cu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x of sugar cubes&#10;&#10;Description automatically generated"/>
                    <pic:cNvPicPr/>
                  </pic:nvPicPr>
                  <pic:blipFill>
                    <a:blip r:embed="rId28"/>
                    <a:stretch>
                      <a:fillRect/>
                    </a:stretch>
                  </pic:blipFill>
                  <pic:spPr>
                    <a:xfrm>
                      <a:off x="0" y="0"/>
                      <a:ext cx="1185050" cy="1470890"/>
                    </a:xfrm>
                    <a:prstGeom prst="rect">
                      <a:avLst/>
                    </a:prstGeom>
                  </pic:spPr>
                </pic:pic>
              </a:graphicData>
            </a:graphic>
          </wp:inline>
        </w:drawing>
      </w:r>
    </w:p>
    <w:tbl>
      <w:tblPr>
        <w:tblStyle w:val="TableGrid"/>
        <w:tblW w:w="0" w:type="auto"/>
        <w:tblInd w:w="720" w:type="dxa"/>
        <w:tblLook w:val="04A0" w:firstRow="1" w:lastRow="0" w:firstColumn="1" w:lastColumn="0" w:noHBand="0" w:noVBand="1"/>
      </w:tblPr>
      <w:tblGrid>
        <w:gridCol w:w="3357"/>
        <w:gridCol w:w="3358"/>
        <w:gridCol w:w="3355"/>
      </w:tblGrid>
      <w:tr w:rsidR="00750581" w:rsidRPr="003C4782" w14:paraId="58A03428" w14:textId="77777777" w:rsidTr="00750581">
        <w:tc>
          <w:tcPr>
            <w:tcW w:w="3596" w:type="dxa"/>
          </w:tcPr>
          <w:p w14:paraId="6BCA846A" w14:textId="63DBD3C1" w:rsidR="00750581" w:rsidRPr="003C4782" w:rsidRDefault="009917F3" w:rsidP="00750581">
            <w:pPr>
              <w:rPr>
                <w:rFonts w:ascii="Century Gothic" w:hAnsi="Century Gothic"/>
                <w:sz w:val="20"/>
                <w:szCs w:val="20"/>
              </w:rPr>
            </w:pPr>
            <w:r w:rsidRPr="003C4782">
              <w:rPr>
                <w:rFonts w:ascii="Century Gothic" w:hAnsi="Century Gothic"/>
                <w:sz w:val="20"/>
                <w:szCs w:val="20"/>
              </w:rPr>
              <w:t>Number of Cubes</w:t>
            </w:r>
          </w:p>
        </w:tc>
        <w:tc>
          <w:tcPr>
            <w:tcW w:w="3597" w:type="dxa"/>
          </w:tcPr>
          <w:p w14:paraId="5346CF97" w14:textId="2449FB65" w:rsidR="00750581" w:rsidRPr="003C4782" w:rsidRDefault="009917F3" w:rsidP="00750581">
            <w:pPr>
              <w:rPr>
                <w:rFonts w:ascii="Century Gothic" w:hAnsi="Century Gothic"/>
                <w:sz w:val="20"/>
                <w:szCs w:val="20"/>
              </w:rPr>
            </w:pPr>
            <w:r w:rsidRPr="003C4782">
              <w:rPr>
                <w:rFonts w:ascii="Century Gothic" w:hAnsi="Century Gothic"/>
                <w:sz w:val="20"/>
                <w:szCs w:val="20"/>
              </w:rPr>
              <w:t>Number of Layers</w:t>
            </w:r>
          </w:p>
        </w:tc>
        <w:tc>
          <w:tcPr>
            <w:tcW w:w="3597" w:type="dxa"/>
          </w:tcPr>
          <w:p w14:paraId="5E96C213" w14:textId="362E6BEA" w:rsidR="00750581" w:rsidRPr="003C4782" w:rsidRDefault="009917F3" w:rsidP="00750581">
            <w:pPr>
              <w:rPr>
                <w:rFonts w:ascii="Century Gothic" w:hAnsi="Century Gothic"/>
                <w:sz w:val="20"/>
                <w:szCs w:val="20"/>
              </w:rPr>
            </w:pPr>
            <w:r w:rsidRPr="003C4782">
              <w:rPr>
                <w:rFonts w:ascii="Century Gothic" w:hAnsi="Century Gothic"/>
                <w:sz w:val="20"/>
                <w:szCs w:val="20"/>
              </w:rPr>
              <w:t>Volume</w:t>
            </w:r>
          </w:p>
        </w:tc>
      </w:tr>
      <w:tr w:rsidR="00750581" w:rsidRPr="003C4782" w14:paraId="440C9158" w14:textId="77777777" w:rsidTr="00750581">
        <w:tc>
          <w:tcPr>
            <w:tcW w:w="3596" w:type="dxa"/>
          </w:tcPr>
          <w:p w14:paraId="14FDD9E5" w14:textId="77777777" w:rsidR="00750581" w:rsidRPr="003C4782" w:rsidRDefault="00750581" w:rsidP="00750581">
            <w:pPr>
              <w:rPr>
                <w:rFonts w:ascii="Century Gothic" w:hAnsi="Century Gothic"/>
                <w:sz w:val="20"/>
                <w:szCs w:val="20"/>
              </w:rPr>
            </w:pPr>
          </w:p>
        </w:tc>
        <w:tc>
          <w:tcPr>
            <w:tcW w:w="3597" w:type="dxa"/>
          </w:tcPr>
          <w:p w14:paraId="699CE73A" w14:textId="77777777" w:rsidR="00750581" w:rsidRPr="003C4782" w:rsidRDefault="00750581" w:rsidP="00750581">
            <w:pPr>
              <w:rPr>
                <w:rFonts w:ascii="Century Gothic" w:hAnsi="Century Gothic"/>
                <w:sz w:val="20"/>
                <w:szCs w:val="20"/>
              </w:rPr>
            </w:pPr>
          </w:p>
        </w:tc>
        <w:tc>
          <w:tcPr>
            <w:tcW w:w="3597" w:type="dxa"/>
          </w:tcPr>
          <w:p w14:paraId="435F8F63" w14:textId="7EB8AB4E" w:rsidR="00750581" w:rsidRPr="003C4782" w:rsidRDefault="009917F3" w:rsidP="00750581">
            <w:pPr>
              <w:rPr>
                <w:rFonts w:ascii="Century Gothic" w:hAnsi="Century Gothic"/>
                <w:sz w:val="20"/>
                <w:szCs w:val="20"/>
              </w:rPr>
            </w:pPr>
            <w:r w:rsidRPr="003C4782">
              <w:rPr>
                <w:rFonts w:ascii="Century Gothic" w:hAnsi="Century Gothic"/>
                <w:sz w:val="20"/>
                <w:szCs w:val="20"/>
              </w:rPr>
              <w:t>126 Cubes</w:t>
            </w:r>
          </w:p>
        </w:tc>
      </w:tr>
    </w:tbl>
    <w:p w14:paraId="6CF1D62A" w14:textId="3116E8FE" w:rsidR="002551B9" w:rsidRPr="003C4782" w:rsidRDefault="002551B9" w:rsidP="005D0A80">
      <w:pPr>
        <w:rPr>
          <w:rFonts w:ascii="Century Gothic" w:hAnsi="Century Gothic"/>
          <w:sz w:val="20"/>
          <w:szCs w:val="20"/>
        </w:rPr>
      </w:pPr>
    </w:p>
    <w:p w14:paraId="7BB2A620" w14:textId="46092363" w:rsidR="005D0A80" w:rsidRPr="003C4782" w:rsidRDefault="005D0A80" w:rsidP="005D0A80">
      <w:pPr>
        <w:rPr>
          <w:rFonts w:ascii="Century Gothic" w:hAnsi="Century Gothic"/>
          <w:b/>
          <w:bCs/>
          <w:sz w:val="20"/>
          <w:szCs w:val="20"/>
        </w:rPr>
      </w:pPr>
      <w:r w:rsidRPr="003C4782">
        <w:rPr>
          <w:rFonts w:ascii="Century Gothic" w:hAnsi="Century Gothic"/>
          <w:b/>
          <w:bCs/>
          <w:sz w:val="20"/>
          <w:szCs w:val="20"/>
        </w:rPr>
        <w:t>Unit 2:</w:t>
      </w:r>
    </w:p>
    <w:p w14:paraId="6ABEACEB" w14:textId="42F0278D" w:rsidR="005D0A80" w:rsidRPr="003C4782" w:rsidRDefault="005D0A80" w:rsidP="005D0A80">
      <w:pPr>
        <w:pStyle w:val="ListParagraph"/>
        <w:numPr>
          <w:ilvl w:val="0"/>
          <w:numId w:val="8"/>
        </w:numPr>
        <w:rPr>
          <w:rFonts w:ascii="Century Gothic" w:hAnsi="Century Gothic"/>
          <w:b/>
          <w:bCs/>
          <w:sz w:val="20"/>
          <w:szCs w:val="20"/>
        </w:rPr>
      </w:pPr>
      <w:r w:rsidRPr="003C4782">
        <w:rPr>
          <w:rFonts w:ascii="Century Gothic" w:hAnsi="Century Gothic"/>
          <w:b/>
          <w:bCs/>
          <w:sz w:val="20"/>
          <w:szCs w:val="20"/>
        </w:rPr>
        <w:t xml:space="preserve">Interactive Place Value Chart </w:t>
      </w:r>
      <w:r w:rsidRPr="003C4782">
        <w:rPr>
          <w:rFonts w:ascii="Century Gothic" w:hAnsi="Century Gothic"/>
          <w:b/>
          <w:bCs/>
          <w:i/>
          <w:iCs/>
          <w:sz w:val="20"/>
          <w:szCs w:val="20"/>
        </w:rPr>
        <w:t>(see above)</w:t>
      </w:r>
      <w:r w:rsidRPr="003C4782">
        <w:rPr>
          <w:rFonts w:ascii="Century Gothic" w:hAnsi="Century Gothic"/>
          <w:b/>
          <w:bCs/>
          <w:sz w:val="20"/>
          <w:szCs w:val="20"/>
        </w:rPr>
        <w:t xml:space="preserve"> and Guiding Questions to Use:</w:t>
      </w:r>
    </w:p>
    <w:p w14:paraId="2EFDC169" w14:textId="125F7008" w:rsidR="00194AA6" w:rsidRPr="003C4782" w:rsidRDefault="00194AA6" w:rsidP="005D0A80">
      <w:pPr>
        <w:pStyle w:val="ListParagraph"/>
        <w:numPr>
          <w:ilvl w:val="1"/>
          <w:numId w:val="8"/>
        </w:numPr>
        <w:rPr>
          <w:rFonts w:ascii="Century Gothic" w:hAnsi="Century Gothic"/>
          <w:sz w:val="20"/>
          <w:szCs w:val="20"/>
        </w:rPr>
      </w:pPr>
      <w:r w:rsidRPr="003C4782">
        <w:rPr>
          <w:rFonts w:ascii="Century Gothic" w:hAnsi="Century Gothic"/>
          <w:sz w:val="20"/>
          <w:szCs w:val="20"/>
        </w:rPr>
        <w:t>What is 10</w:t>
      </w:r>
      <w:r w:rsidR="007D1B8A" w:rsidRPr="003C4782">
        <w:rPr>
          <w:rFonts w:ascii="Century Gothic" w:hAnsi="Century Gothic" w:cstheme="minorHAnsi"/>
          <w:sz w:val="20"/>
          <w:szCs w:val="20"/>
        </w:rPr>
        <w:t xml:space="preserve">ⁿ? </w:t>
      </w:r>
      <w:r w:rsidR="00DE4FCF" w:rsidRPr="003C4782">
        <w:rPr>
          <w:rFonts w:ascii="Century Gothic" w:hAnsi="Century Gothic" w:cstheme="minorHAnsi"/>
          <w:i/>
          <w:iCs/>
          <w:sz w:val="20"/>
          <w:szCs w:val="20"/>
        </w:rPr>
        <w:t>(</w:t>
      </w:r>
      <w:r w:rsidR="007D1B8A" w:rsidRPr="003C4782">
        <w:rPr>
          <w:rFonts w:ascii="Century Gothic" w:hAnsi="Century Gothic" w:cstheme="minorHAnsi"/>
          <w:i/>
          <w:iCs/>
          <w:sz w:val="20"/>
          <w:szCs w:val="20"/>
        </w:rPr>
        <w:t xml:space="preserve">ⁿrepresents any number </w:t>
      </w:r>
      <w:r w:rsidR="00DE4FCF" w:rsidRPr="003C4782">
        <w:rPr>
          <w:rFonts w:ascii="Century Gothic" w:hAnsi="Century Gothic" w:cstheme="minorHAnsi"/>
          <w:i/>
          <w:iCs/>
          <w:sz w:val="20"/>
          <w:szCs w:val="20"/>
        </w:rPr>
        <w:t>1-9)</w:t>
      </w:r>
      <w:r w:rsidRPr="003C4782">
        <w:rPr>
          <w:rFonts w:ascii="Century Gothic" w:hAnsi="Century Gothic"/>
          <w:sz w:val="20"/>
          <w:szCs w:val="20"/>
        </w:rPr>
        <w:t xml:space="preserve"> </w:t>
      </w:r>
    </w:p>
    <w:p w14:paraId="2083A1C5" w14:textId="77777777" w:rsidR="00194AA6" w:rsidRPr="003C4782" w:rsidRDefault="00194AA6" w:rsidP="005D0A80">
      <w:pPr>
        <w:pStyle w:val="ListParagraph"/>
        <w:numPr>
          <w:ilvl w:val="1"/>
          <w:numId w:val="8"/>
        </w:numPr>
        <w:rPr>
          <w:rFonts w:ascii="Century Gothic" w:hAnsi="Century Gothic"/>
          <w:sz w:val="20"/>
          <w:szCs w:val="20"/>
        </w:rPr>
      </w:pPr>
      <w:r w:rsidRPr="003C4782">
        <w:rPr>
          <w:rFonts w:ascii="Century Gothic" w:hAnsi="Century Gothic"/>
          <w:sz w:val="20"/>
          <w:szCs w:val="20"/>
        </w:rPr>
        <w:t xml:space="preserve">Is the magnitude of the number going to increase or decrease? </w:t>
      </w:r>
    </w:p>
    <w:p w14:paraId="11B3BA68" w14:textId="77777777" w:rsidR="00194AA6" w:rsidRPr="003C4782" w:rsidRDefault="00194AA6" w:rsidP="005D0A80">
      <w:pPr>
        <w:pStyle w:val="ListParagraph"/>
        <w:numPr>
          <w:ilvl w:val="1"/>
          <w:numId w:val="8"/>
        </w:numPr>
        <w:rPr>
          <w:rFonts w:ascii="Century Gothic" w:hAnsi="Century Gothic"/>
          <w:sz w:val="20"/>
          <w:szCs w:val="20"/>
        </w:rPr>
      </w:pPr>
      <w:r w:rsidRPr="003C4782">
        <w:rPr>
          <w:rFonts w:ascii="Century Gothic" w:hAnsi="Century Gothic"/>
          <w:sz w:val="20"/>
          <w:szCs w:val="20"/>
        </w:rPr>
        <w:t xml:space="preserve">What is the product or quotient? </w:t>
      </w:r>
    </w:p>
    <w:p w14:paraId="770B7995" w14:textId="06F51E5F" w:rsidR="005D0A80" w:rsidRPr="003C4782" w:rsidRDefault="00194AA6" w:rsidP="005D0A80">
      <w:pPr>
        <w:pStyle w:val="ListParagraph"/>
        <w:numPr>
          <w:ilvl w:val="1"/>
          <w:numId w:val="8"/>
        </w:numPr>
        <w:rPr>
          <w:rFonts w:ascii="Century Gothic" w:hAnsi="Century Gothic"/>
          <w:sz w:val="20"/>
          <w:szCs w:val="20"/>
        </w:rPr>
      </w:pPr>
      <w:r w:rsidRPr="003C4782">
        <w:rPr>
          <w:rFonts w:ascii="Century Gothic" w:hAnsi="Century Gothic"/>
          <w:sz w:val="20"/>
          <w:szCs w:val="20"/>
        </w:rPr>
        <w:t>What pattern did you notice as the number increased or decreased by the power of ten?</w:t>
      </w:r>
    </w:p>
    <w:p w14:paraId="71402177" w14:textId="2DB9BEC7" w:rsidR="008A761A" w:rsidRPr="003C4782" w:rsidRDefault="000D2EC7" w:rsidP="008A761A">
      <w:pPr>
        <w:pStyle w:val="ListParagraph"/>
        <w:numPr>
          <w:ilvl w:val="0"/>
          <w:numId w:val="8"/>
        </w:numPr>
        <w:rPr>
          <w:rFonts w:ascii="Century Gothic" w:hAnsi="Century Gothic"/>
          <w:b/>
          <w:bCs/>
          <w:sz w:val="20"/>
          <w:szCs w:val="20"/>
        </w:rPr>
      </w:pPr>
      <w:r w:rsidRPr="003C4782">
        <w:rPr>
          <w:rFonts w:ascii="Century Gothic" w:hAnsi="Century Gothic"/>
          <w:b/>
          <w:bCs/>
          <w:sz w:val="20"/>
          <w:szCs w:val="20"/>
        </w:rPr>
        <w:t>Measurement Conversion Conversations</w:t>
      </w:r>
    </w:p>
    <w:p w14:paraId="012597C2" w14:textId="77777777" w:rsidR="000D2EC7" w:rsidRPr="003C4782" w:rsidRDefault="000D2EC7" w:rsidP="000D2EC7">
      <w:pPr>
        <w:pStyle w:val="ListParagraph"/>
        <w:numPr>
          <w:ilvl w:val="1"/>
          <w:numId w:val="8"/>
        </w:numPr>
        <w:rPr>
          <w:rFonts w:ascii="Century Gothic" w:hAnsi="Century Gothic"/>
          <w:sz w:val="20"/>
          <w:szCs w:val="20"/>
        </w:rPr>
      </w:pPr>
      <w:r w:rsidRPr="003C4782">
        <w:rPr>
          <w:rFonts w:ascii="Century Gothic" w:hAnsi="Century Gothic"/>
          <w:sz w:val="20"/>
          <w:szCs w:val="20"/>
        </w:rPr>
        <w:t xml:space="preserve">Have students engage with their families by creating Family Outing Conversions. During a family outing encourage students and their families to create conversion experiences while engaging in simple activities. Activities such as: </w:t>
      </w:r>
    </w:p>
    <w:p w14:paraId="60EBD1B6" w14:textId="77777777" w:rsidR="000D2EC7" w:rsidRPr="003C4782" w:rsidRDefault="000D2EC7" w:rsidP="000D2EC7">
      <w:pPr>
        <w:pStyle w:val="ListParagraph"/>
        <w:numPr>
          <w:ilvl w:val="2"/>
          <w:numId w:val="8"/>
        </w:numPr>
        <w:rPr>
          <w:rFonts w:ascii="Century Gothic" w:hAnsi="Century Gothic"/>
          <w:sz w:val="20"/>
          <w:szCs w:val="20"/>
        </w:rPr>
      </w:pPr>
      <w:r w:rsidRPr="003C4782">
        <w:rPr>
          <w:rFonts w:ascii="Century Gothic" w:hAnsi="Century Gothic"/>
          <w:sz w:val="20"/>
          <w:szCs w:val="20"/>
        </w:rPr>
        <w:t xml:space="preserve">While riding in the car, determine how many miles have been traveled using the car’s odometer. Challenge family members to convert the mileage to feet and/or yards. </w:t>
      </w:r>
    </w:p>
    <w:p w14:paraId="15767F39" w14:textId="13D20B21" w:rsidR="000D2EC7" w:rsidRPr="003C4782" w:rsidRDefault="000D2EC7" w:rsidP="000D2EC7">
      <w:pPr>
        <w:pStyle w:val="ListParagraph"/>
        <w:numPr>
          <w:ilvl w:val="2"/>
          <w:numId w:val="8"/>
        </w:numPr>
        <w:rPr>
          <w:rFonts w:ascii="Century Gothic" w:hAnsi="Century Gothic"/>
          <w:sz w:val="20"/>
          <w:szCs w:val="20"/>
        </w:rPr>
      </w:pPr>
      <w:r w:rsidRPr="003C4782">
        <w:rPr>
          <w:rFonts w:ascii="Century Gothic" w:hAnsi="Century Gothic"/>
          <w:sz w:val="20"/>
          <w:szCs w:val="20"/>
        </w:rPr>
        <w:t>While walking in the park, pay attention to the number of feet walked. Convert feet to miles.</w:t>
      </w:r>
    </w:p>
    <w:p w14:paraId="0853045A" w14:textId="04A90408" w:rsidR="00A768A4" w:rsidRPr="003C4782" w:rsidRDefault="00A768A4" w:rsidP="00A768A4">
      <w:pPr>
        <w:rPr>
          <w:rFonts w:ascii="Century Gothic" w:hAnsi="Century Gothic"/>
          <w:b/>
          <w:bCs/>
          <w:sz w:val="20"/>
          <w:szCs w:val="20"/>
        </w:rPr>
      </w:pPr>
      <w:r w:rsidRPr="003C4782">
        <w:rPr>
          <w:rFonts w:ascii="Century Gothic" w:hAnsi="Century Gothic"/>
          <w:b/>
          <w:bCs/>
          <w:sz w:val="20"/>
          <w:szCs w:val="20"/>
        </w:rPr>
        <w:t>Unit 3:</w:t>
      </w:r>
    </w:p>
    <w:p w14:paraId="3F644224" w14:textId="77777777" w:rsidR="00475F5E" w:rsidRPr="003C4782" w:rsidRDefault="00475F5E" w:rsidP="00475F5E">
      <w:pPr>
        <w:pStyle w:val="ListParagraph"/>
        <w:numPr>
          <w:ilvl w:val="0"/>
          <w:numId w:val="9"/>
        </w:numPr>
        <w:rPr>
          <w:rFonts w:ascii="Century Gothic" w:hAnsi="Century Gothic"/>
          <w:sz w:val="20"/>
          <w:szCs w:val="20"/>
        </w:rPr>
      </w:pPr>
      <w:r w:rsidRPr="003C4782">
        <w:rPr>
          <w:rFonts w:ascii="Century Gothic" w:hAnsi="Century Gothic"/>
          <w:sz w:val="20"/>
          <w:szCs w:val="20"/>
        </w:rPr>
        <w:t xml:space="preserve">Have students engage with their families by having each member share their favorite strategy for multiplying the following: </w:t>
      </w:r>
    </w:p>
    <w:p w14:paraId="606E2793" w14:textId="77777777" w:rsidR="00475F5E" w:rsidRPr="003C4782" w:rsidRDefault="00475F5E" w:rsidP="00475F5E">
      <w:pPr>
        <w:pStyle w:val="ListParagraph"/>
        <w:numPr>
          <w:ilvl w:val="1"/>
          <w:numId w:val="9"/>
        </w:numPr>
        <w:rPr>
          <w:rFonts w:ascii="Century Gothic" w:hAnsi="Century Gothic"/>
          <w:sz w:val="20"/>
          <w:szCs w:val="20"/>
        </w:rPr>
      </w:pPr>
      <w:r w:rsidRPr="003C4782">
        <w:rPr>
          <w:rFonts w:ascii="Century Gothic" w:hAnsi="Century Gothic"/>
          <w:sz w:val="20"/>
          <w:szCs w:val="20"/>
        </w:rPr>
        <w:t xml:space="preserve">23 x 34 </w:t>
      </w:r>
    </w:p>
    <w:p w14:paraId="3FEE3489" w14:textId="77777777" w:rsidR="00475F5E" w:rsidRPr="003C4782" w:rsidRDefault="00475F5E" w:rsidP="00475F5E">
      <w:pPr>
        <w:pStyle w:val="ListParagraph"/>
        <w:numPr>
          <w:ilvl w:val="1"/>
          <w:numId w:val="9"/>
        </w:numPr>
        <w:rPr>
          <w:rFonts w:ascii="Century Gothic" w:hAnsi="Century Gothic"/>
          <w:sz w:val="20"/>
          <w:szCs w:val="20"/>
        </w:rPr>
      </w:pPr>
      <w:r w:rsidRPr="003C4782">
        <w:rPr>
          <w:rFonts w:ascii="Century Gothic" w:hAnsi="Century Gothic"/>
          <w:sz w:val="20"/>
          <w:szCs w:val="20"/>
        </w:rPr>
        <w:t xml:space="preserve">43 x 6 </w:t>
      </w:r>
    </w:p>
    <w:p w14:paraId="05A87565" w14:textId="77777777" w:rsidR="00475F5E" w:rsidRPr="003C4782" w:rsidRDefault="00475F5E" w:rsidP="00475F5E">
      <w:pPr>
        <w:pStyle w:val="ListParagraph"/>
        <w:numPr>
          <w:ilvl w:val="1"/>
          <w:numId w:val="9"/>
        </w:numPr>
        <w:rPr>
          <w:rFonts w:ascii="Century Gothic" w:hAnsi="Century Gothic"/>
          <w:sz w:val="20"/>
          <w:szCs w:val="20"/>
        </w:rPr>
      </w:pPr>
      <w:r w:rsidRPr="003C4782">
        <w:rPr>
          <w:rFonts w:ascii="Century Gothic" w:hAnsi="Century Gothic"/>
          <w:sz w:val="20"/>
          <w:szCs w:val="20"/>
        </w:rPr>
        <w:t xml:space="preserve">123 x 23 </w:t>
      </w:r>
    </w:p>
    <w:p w14:paraId="1FDE831B" w14:textId="4488E079" w:rsidR="008342C7" w:rsidRPr="004B121E" w:rsidRDefault="00475F5E" w:rsidP="008342C7">
      <w:pPr>
        <w:pStyle w:val="ListParagraph"/>
        <w:numPr>
          <w:ilvl w:val="0"/>
          <w:numId w:val="9"/>
        </w:numPr>
        <w:rPr>
          <w:rFonts w:ascii="Century Gothic" w:hAnsi="Century Gothic"/>
          <w:i/>
          <w:iCs/>
          <w:sz w:val="20"/>
          <w:szCs w:val="20"/>
        </w:rPr>
      </w:pPr>
      <w:r w:rsidRPr="003C4782">
        <w:rPr>
          <w:rFonts w:ascii="Century Gothic" w:hAnsi="Century Gothic"/>
          <w:i/>
          <w:iCs/>
          <w:sz w:val="20"/>
          <w:szCs w:val="20"/>
        </w:rPr>
        <w:t>If a student’s family is not familiar with different strategies have the student teach their family member</w:t>
      </w:r>
      <w:r w:rsidR="00FA118D" w:rsidRPr="003C4782">
        <w:rPr>
          <w:rFonts w:ascii="Century Gothic" w:hAnsi="Century Gothic"/>
          <w:i/>
          <w:iCs/>
          <w:sz w:val="20"/>
          <w:szCs w:val="20"/>
        </w:rPr>
        <w:t>!</w:t>
      </w:r>
    </w:p>
    <w:p w14:paraId="3F2B40D5" w14:textId="77777777" w:rsidR="008342C7" w:rsidRPr="003C4782" w:rsidRDefault="008342C7" w:rsidP="00475F5E">
      <w:pPr>
        <w:pStyle w:val="ListParagraph"/>
        <w:numPr>
          <w:ilvl w:val="0"/>
          <w:numId w:val="9"/>
        </w:numPr>
        <w:rPr>
          <w:rFonts w:ascii="Century Gothic" w:hAnsi="Century Gothic"/>
          <w:sz w:val="20"/>
          <w:szCs w:val="20"/>
        </w:rPr>
      </w:pPr>
      <w:r w:rsidRPr="003C4782">
        <w:rPr>
          <w:rFonts w:ascii="Century Gothic" w:hAnsi="Century Gothic"/>
          <w:sz w:val="20"/>
          <w:szCs w:val="20"/>
        </w:rPr>
        <w:t xml:space="preserve">Have students engage with their families by having each member share their favorite strategy for multiplying the following: </w:t>
      </w:r>
    </w:p>
    <w:p w14:paraId="5D0A6574" w14:textId="77777777" w:rsidR="008342C7" w:rsidRPr="003C4782" w:rsidRDefault="008342C7" w:rsidP="008342C7">
      <w:pPr>
        <w:pStyle w:val="ListParagraph"/>
        <w:numPr>
          <w:ilvl w:val="1"/>
          <w:numId w:val="9"/>
        </w:numPr>
        <w:rPr>
          <w:rFonts w:ascii="Century Gothic" w:hAnsi="Century Gothic"/>
          <w:sz w:val="20"/>
          <w:szCs w:val="20"/>
        </w:rPr>
      </w:pPr>
      <w:r w:rsidRPr="003C4782">
        <w:rPr>
          <w:rFonts w:ascii="Century Gothic" w:hAnsi="Century Gothic"/>
          <w:sz w:val="20"/>
          <w:szCs w:val="20"/>
        </w:rPr>
        <w:t xml:space="preserve">276 x 34 </w:t>
      </w:r>
    </w:p>
    <w:p w14:paraId="0A63853E" w14:textId="77777777" w:rsidR="008342C7" w:rsidRPr="003C4782" w:rsidRDefault="008342C7" w:rsidP="008342C7">
      <w:pPr>
        <w:pStyle w:val="ListParagraph"/>
        <w:numPr>
          <w:ilvl w:val="1"/>
          <w:numId w:val="9"/>
        </w:numPr>
        <w:rPr>
          <w:rFonts w:ascii="Century Gothic" w:hAnsi="Century Gothic"/>
          <w:sz w:val="20"/>
          <w:szCs w:val="20"/>
        </w:rPr>
      </w:pPr>
      <w:r w:rsidRPr="003C4782">
        <w:rPr>
          <w:rFonts w:ascii="Century Gothic" w:hAnsi="Century Gothic"/>
          <w:sz w:val="20"/>
          <w:szCs w:val="20"/>
        </w:rPr>
        <w:t xml:space="preserve">403 x 65 </w:t>
      </w:r>
    </w:p>
    <w:p w14:paraId="1E3DE5F5" w14:textId="77777777" w:rsidR="008342C7" w:rsidRPr="003C4782" w:rsidRDefault="008342C7" w:rsidP="008342C7">
      <w:pPr>
        <w:pStyle w:val="ListParagraph"/>
        <w:numPr>
          <w:ilvl w:val="1"/>
          <w:numId w:val="9"/>
        </w:numPr>
        <w:rPr>
          <w:rFonts w:ascii="Century Gothic" w:hAnsi="Century Gothic"/>
          <w:sz w:val="20"/>
          <w:szCs w:val="20"/>
        </w:rPr>
      </w:pPr>
      <w:r w:rsidRPr="003C4782">
        <w:rPr>
          <w:rFonts w:ascii="Century Gothic" w:hAnsi="Century Gothic"/>
          <w:sz w:val="20"/>
          <w:szCs w:val="20"/>
        </w:rPr>
        <w:t xml:space="preserve">126 x 83 </w:t>
      </w:r>
    </w:p>
    <w:p w14:paraId="4621401E" w14:textId="0E5741A0" w:rsidR="00567976" w:rsidRPr="004E186D" w:rsidRDefault="008342C7" w:rsidP="00567976">
      <w:pPr>
        <w:pStyle w:val="ListParagraph"/>
        <w:numPr>
          <w:ilvl w:val="0"/>
          <w:numId w:val="9"/>
        </w:numPr>
        <w:rPr>
          <w:rFonts w:ascii="Century Gothic" w:hAnsi="Century Gothic"/>
          <w:i/>
          <w:iCs/>
          <w:sz w:val="20"/>
          <w:szCs w:val="20"/>
        </w:rPr>
      </w:pPr>
      <w:r w:rsidRPr="003C4782">
        <w:rPr>
          <w:rFonts w:ascii="Century Gothic" w:hAnsi="Century Gothic"/>
          <w:i/>
          <w:iCs/>
          <w:sz w:val="20"/>
          <w:szCs w:val="20"/>
        </w:rPr>
        <w:t>If a student’s family is not familiar with different strategies have the student teach their family member!</w:t>
      </w:r>
    </w:p>
    <w:p w14:paraId="0396EC6B" w14:textId="46FF2AFE" w:rsidR="002D15F5" w:rsidRPr="003C4782" w:rsidRDefault="00567976" w:rsidP="002D15F5">
      <w:pPr>
        <w:pStyle w:val="ListParagraph"/>
        <w:numPr>
          <w:ilvl w:val="0"/>
          <w:numId w:val="9"/>
        </w:numPr>
        <w:rPr>
          <w:rFonts w:ascii="Century Gothic" w:hAnsi="Century Gothic"/>
          <w:sz w:val="20"/>
          <w:szCs w:val="20"/>
        </w:rPr>
      </w:pPr>
      <w:r w:rsidRPr="003C4782">
        <w:rPr>
          <w:rFonts w:ascii="Century Gothic" w:hAnsi="Century Gothic"/>
          <w:sz w:val="20"/>
          <w:szCs w:val="20"/>
        </w:rPr>
        <w:t xml:space="preserve">Have student engage with their families with the activity. Holy Cow! My calculator does not have a 3 key that works! How can I use this broken calculator to do this problem? </w:t>
      </w:r>
      <w:r w:rsidRPr="003C4782">
        <w:rPr>
          <w:rFonts w:ascii="Century Gothic" w:hAnsi="Century Gothic"/>
          <w:b/>
          <w:bCs/>
          <w:i/>
          <w:iCs/>
          <w:sz w:val="20"/>
          <w:szCs w:val="20"/>
        </w:rPr>
        <w:t>23 x 45</w:t>
      </w:r>
    </w:p>
    <w:p w14:paraId="5496F4C0" w14:textId="77777777" w:rsidR="009E431E" w:rsidRPr="003C4782" w:rsidRDefault="009E431E" w:rsidP="009E431E">
      <w:pPr>
        <w:pStyle w:val="ListParagraph"/>
        <w:rPr>
          <w:rFonts w:ascii="Century Gothic" w:hAnsi="Century Gothic"/>
          <w:sz w:val="20"/>
          <w:szCs w:val="20"/>
        </w:rPr>
      </w:pPr>
    </w:p>
    <w:p w14:paraId="6F596C27" w14:textId="68F1C925" w:rsidR="009E431E" w:rsidRPr="003C4782" w:rsidRDefault="009E431E" w:rsidP="002D15F5">
      <w:pPr>
        <w:pStyle w:val="ListParagraph"/>
        <w:numPr>
          <w:ilvl w:val="0"/>
          <w:numId w:val="9"/>
        </w:numPr>
        <w:rPr>
          <w:rFonts w:ascii="Century Gothic" w:hAnsi="Century Gothic"/>
          <w:b/>
          <w:bCs/>
          <w:sz w:val="20"/>
          <w:szCs w:val="20"/>
        </w:rPr>
      </w:pPr>
      <w:r w:rsidRPr="003C4782">
        <w:rPr>
          <w:rFonts w:ascii="Century Gothic" w:hAnsi="Century Gothic"/>
          <w:b/>
          <w:bCs/>
          <w:sz w:val="20"/>
          <w:szCs w:val="20"/>
        </w:rPr>
        <w:t>Partial Quotient Example</w:t>
      </w:r>
    </w:p>
    <w:p w14:paraId="66775FE1" w14:textId="14A28BE4" w:rsidR="00FF5EAF" w:rsidRPr="003C4782" w:rsidRDefault="4BAF69C4" w:rsidP="259BED4A">
      <w:pPr>
        <w:jc w:val="center"/>
        <w:rPr>
          <w:rFonts w:ascii="Century Gothic" w:hAnsi="Century Gothic"/>
          <w:sz w:val="20"/>
          <w:szCs w:val="20"/>
        </w:rPr>
      </w:pPr>
      <w:r>
        <w:rPr>
          <w:noProof/>
        </w:rPr>
        <w:drawing>
          <wp:inline distT="0" distB="0" distL="0" distR="0" wp14:anchorId="3ADD5703" wp14:editId="421636EF">
            <wp:extent cx="4864100" cy="1170086"/>
            <wp:effectExtent l="0" t="0" r="0" b="0"/>
            <wp:docPr id="2" name="Picture 2" descr="A screenshot of a math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9">
                      <a:extLst>
                        <a:ext uri="{28A0092B-C50C-407E-A947-70E740481C1C}">
                          <a14:useLocalDpi xmlns:a14="http://schemas.microsoft.com/office/drawing/2010/main" val="0"/>
                        </a:ext>
                      </a:extLst>
                    </a:blip>
                    <a:stretch>
                      <a:fillRect/>
                    </a:stretch>
                  </pic:blipFill>
                  <pic:spPr>
                    <a:xfrm>
                      <a:off x="0" y="0"/>
                      <a:ext cx="4864100" cy="1170086"/>
                    </a:xfrm>
                    <a:prstGeom prst="rect">
                      <a:avLst/>
                    </a:prstGeom>
                  </pic:spPr>
                </pic:pic>
              </a:graphicData>
            </a:graphic>
          </wp:inline>
        </w:drawing>
      </w:r>
    </w:p>
    <w:p w14:paraId="07AD5816" w14:textId="2577706D" w:rsidR="00FF5EAF" w:rsidRPr="003C4782" w:rsidRDefault="004E7520" w:rsidP="00FF5EAF">
      <w:pPr>
        <w:rPr>
          <w:rFonts w:ascii="Century Gothic" w:hAnsi="Century Gothic"/>
          <w:sz w:val="20"/>
          <w:szCs w:val="20"/>
        </w:rPr>
      </w:pPr>
      <w:r w:rsidRPr="003C4782">
        <w:rPr>
          <w:rFonts w:ascii="Century Gothic" w:hAnsi="Century Gothic"/>
          <w:sz w:val="20"/>
          <w:szCs w:val="20"/>
        </w:rPr>
        <w:t>Students can work with families to practice some preselected partial quotient problems. Once they solve the problem can they practice creating a different equivalent expression.</w:t>
      </w:r>
    </w:p>
    <w:p w14:paraId="58FE2311" w14:textId="25E9E76E" w:rsidR="004E7520" w:rsidRPr="003C4782" w:rsidRDefault="00844C1A" w:rsidP="00844C1A">
      <w:pPr>
        <w:pStyle w:val="ListParagraph"/>
        <w:numPr>
          <w:ilvl w:val="0"/>
          <w:numId w:val="10"/>
        </w:numPr>
        <w:rPr>
          <w:rFonts w:ascii="Century Gothic" w:hAnsi="Century Gothic"/>
          <w:b/>
          <w:bCs/>
          <w:sz w:val="20"/>
          <w:szCs w:val="20"/>
        </w:rPr>
      </w:pPr>
      <w:r w:rsidRPr="003C4782">
        <w:rPr>
          <w:rFonts w:ascii="Century Gothic" w:hAnsi="Century Gothic"/>
          <w:b/>
          <w:bCs/>
          <w:sz w:val="20"/>
          <w:szCs w:val="20"/>
        </w:rPr>
        <w:t>Sample Division Problem</w:t>
      </w:r>
    </w:p>
    <w:p w14:paraId="1A8C2234" w14:textId="4106871B" w:rsidR="00844C1A" w:rsidRPr="003C4782" w:rsidRDefault="00844C1A" w:rsidP="00844C1A">
      <w:pPr>
        <w:pStyle w:val="ListParagraph"/>
        <w:numPr>
          <w:ilvl w:val="1"/>
          <w:numId w:val="10"/>
        </w:numPr>
        <w:rPr>
          <w:rFonts w:ascii="Century Gothic" w:hAnsi="Century Gothic"/>
          <w:sz w:val="20"/>
          <w:szCs w:val="20"/>
        </w:rPr>
      </w:pPr>
      <w:r w:rsidRPr="003C4782">
        <w:rPr>
          <w:rFonts w:ascii="Century Gothic" w:hAnsi="Century Gothic"/>
          <w:sz w:val="20"/>
          <w:szCs w:val="20"/>
        </w:rPr>
        <w:t>Solve problems as a family. Family members can engage with each other to solve various division problems. Challenge each other to use various strategies. Ex problem: A new parking lot is going to have 3,648 parking spaces. If each row can have 24 parking spaces, how many rows will the parking lot need?</w:t>
      </w:r>
    </w:p>
    <w:p w14:paraId="5D5E6C0C" w14:textId="39F7B669" w:rsidR="00F34696" w:rsidRPr="003C4782" w:rsidRDefault="0031229C" w:rsidP="00F34696">
      <w:pPr>
        <w:pStyle w:val="ListParagraph"/>
        <w:numPr>
          <w:ilvl w:val="0"/>
          <w:numId w:val="10"/>
        </w:numPr>
        <w:rPr>
          <w:rFonts w:ascii="Century Gothic" w:hAnsi="Century Gothic"/>
          <w:b/>
          <w:bCs/>
          <w:sz w:val="20"/>
          <w:szCs w:val="20"/>
        </w:rPr>
      </w:pPr>
      <w:r w:rsidRPr="003C4782">
        <w:rPr>
          <w:rFonts w:ascii="Century Gothic" w:hAnsi="Century Gothic"/>
          <w:b/>
          <w:bCs/>
          <w:sz w:val="20"/>
          <w:szCs w:val="20"/>
        </w:rPr>
        <w:t>Convince A Skeptic</w:t>
      </w:r>
    </w:p>
    <w:p w14:paraId="5F021993" w14:textId="7117142E" w:rsidR="0031229C" w:rsidRPr="003C4782" w:rsidRDefault="0031229C" w:rsidP="0031229C">
      <w:pPr>
        <w:pStyle w:val="ListParagraph"/>
        <w:numPr>
          <w:ilvl w:val="1"/>
          <w:numId w:val="10"/>
        </w:numPr>
        <w:rPr>
          <w:rFonts w:ascii="Century Gothic" w:hAnsi="Century Gothic"/>
          <w:b/>
          <w:bCs/>
          <w:i/>
          <w:iCs/>
          <w:sz w:val="20"/>
          <w:szCs w:val="20"/>
        </w:rPr>
      </w:pPr>
      <w:r w:rsidRPr="003C4782">
        <w:rPr>
          <w:rFonts w:ascii="Century Gothic" w:hAnsi="Century Gothic"/>
          <w:sz w:val="20"/>
          <w:szCs w:val="20"/>
        </w:rPr>
        <w:t xml:space="preserve">One person will pose as the skeptic and one person will pose as the convincer. The convincer will write an expression to represent the scenario below and justify their expression convincingly enough for the skeptic to understand. </w:t>
      </w:r>
      <w:r w:rsidRPr="003C4782">
        <w:rPr>
          <w:rFonts w:ascii="Century Gothic" w:hAnsi="Century Gothic"/>
          <w:b/>
          <w:bCs/>
          <w:i/>
          <w:iCs/>
          <w:sz w:val="20"/>
          <w:szCs w:val="20"/>
        </w:rPr>
        <w:t>The fifth grade is participating in the school-wide can drive. Each class has set a goal of collecting 225 cans. If there are 25 students in your class, how many cans will each student need to bring to achieve your class goal?</w:t>
      </w:r>
    </w:p>
    <w:p w14:paraId="090A2ECB" w14:textId="038DDEF0" w:rsidR="0031229C" w:rsidRPr="003C4782" w:rsidRDefault="0044333D" w:rsidP="0031229C">
      <w:pPr>
        <w:pStyle w:val="ListParagraph"/>
        <w:numPr>
          <w:ilvl w:val="0"/>
          <w:numId w:val="10"/>
        </w:numPr>
        <w:rPr>
          <w:rFonts w:ascii="Century Gothic" w:hAnsi="Century Gothic"/>
          <w:b/>
          <w:bCs/>
          <w:i/>
          <w:iCs/>
          <w:sz w:val="20"/>
          <w:szCs w:val="20"/>
        </w:rPr>
      </w:pPr>
      <w:r w:rsidRPr="003C4782">
        <w:rPr>
          <w:rFonts w:ascii="Century Gothic" w:hAnsi="Century Gothic"/>
          <w:b/>
          <w:bCs/>
          <w:sz w:val="20"/>
          <w:szCs w:val="20"/>
        </w:rPr>
        <w:t>Connection Strategies</w:t>
      </w:r>
    </w:p>
    <w:p w14:paraId="7C59C425" w14:textId="77777777" w:rsidR="0044333D" w:rsidRPr="003C4782" w:rsidRDefault="0044333D" w:rsidP="0044333D">
      <w:pPr>
        <w:pStyle w:val="ListParagraph"/>
        <w:numPr>
          <w:ilvl w:val="1"/>
          <w:numId w:val="10"/>
        </w:numPr>
        <w:rPr>
          <w:rFonts w:ascii="Century Gothic" w:hAnsi="Century Gothic"/>
          <w:b/>
          <w:bCs/>
          <w:i/>
          <w:iCs/>
          <w:sz w:val="20"/>
          <w:szCs w:val="20"/>
        </w:rPr>
      </w:pPr>
      <w:r w:rsidRPr="003C4782">
        <w:rPr>
          <w:rFonts w:ascii="Century Gothic" w:hAnsi="Century Gothic"/>
          <w:sz w:val="20"/>
          <w:szCs w:val="20"/>
        </w:rPr>
        <w:t xml:space="preserve">The fifth grade is participating in the school-wide can drive. Each class has set a goal of collecting 225 cans. If there are 25 students in your class, how many cans will each student need to bring </w:t>
      </w:r>
      <w:proofErr w:type="gramStart"/>
      <w:r w:rsidRPr="003C4782">
        <w:rPr>
          <w:rFonts w:ascii="Century Gothic" w:hAnsi="Century Gothic"/>
          <w:sz w:val="20"/>
          <w:szCs w:val="20"/>
        </w:rPr>
        <w:t>in order to</w:t>
      </w:r>
      <w:proofErr w:type="gramEnd"/>
      <w:r w:rsidRPr="003C4782">
        <w:rPr>
          <w:rFonts w:ascii="Century Gothic" w:hAnsi="Century Gothic"/>
          <w:sz w:val="20"/>
          <w:szCs w:val="20"/>
        </w:rPr>
        <w:t xml:space="preserve"> achieve your class goal? Solve this problem using a strategy that makes sense to you. Ask a family to solve this problem using a strategy that make sense to them. Make connections between the strategies. Use the following sentence frames to support the mathematical dialogue: </w:t>
      </w:r>
    </w:p>
    <w:p w14:paraId="3A66EC8E" w14:textId="77777777" w:rsidR="0044333D" w:rsidRPr="003C4782" w:rsidRDefault="0044333D" w:rsidP="0044333D">
      <w:pPr>
        <w:pStyle w:val="ListParagraph"/>
        <w:numPr>
          <w:ilvl w:val="2"/>
          <w:numId w:val="10"/>
        </w:numPr>
        <w:rPr>
          <w:rFonts w:ascii="Century Gothic" w:hAnsi="Century Gothic"/>
          <w:b/>
          <w:bCs/>
          <w:i/>
          <w:iCs/>
          <w:sz w:val="20"/>
          <w:szCs w:val="20"/>
        </w:rPr>
      </w:pPr>
      <w:r w:rsidRPr="003C4782">
        <w:rPr>
          <w:rFonts w:ascii="Century Gothic" w:hAnsi="Century Gothic"/>
          <w:sz w:val="20"/>
          <w:szCs w:val="20"/>
        </w:rPr>
        <w:t xml:space="preserve">“I noticed…so I looked for…” </w:t>
      </w:r>
    </w:p>
    <w:p w14:paraId="60A0F82B" w14:textId="6EDF7986" w:rsidR="0044333D" w:rsidRPr="003C4782" w:rsidRDefault="0044333D" w:rsidP="0044333D">
      <w:pPr>
        <w:pStyle w:val="ListParagraph"/>
        <w:numPr>
          <w:ilvl w:val="2"/>
          <w:numId w:val="10"/>
        </w:numPr>
        <w:rPr>
          <w:rFonts w:ascii="Century Gothic" w:hAnsi="Century Gothic"/>
          <w:b/>
          <w:bCs/>
          <w:i/>
          <w:iCs/>
          <w:sz w:val="20"/>
          <w:szCs w:val="20"/>
        </w:rPr>
      </w:pPr>
      <w:r w:rsidRPr="003C4782">
        <w:rPr>
          <w:rFonts w:ascii="Century Gothic" w:hAnsi="Century Gothic"/>
          <w:sz w:val="20"/>
          <w:szCs w:val="20"/>
        </w:rPr>
        <w:t>“…connects to…because…”</w:t>
      </w:r>
    </w:p>
    <w:p w14:paraId="4B545DA6" w14:textId="36C581A3" w:rsidR="00C6207B" w:rsidRPr="003C4782" w:rsidRDefault="00C6207B" w:rsidP="00C6207B">
      <w:pPr>
        <w:pStyle w:val="ListParagraph"/>
        <w:numPr>
          <w:ilvl w:val="0"/>
          <w:numId w:val="10"/>
        </w:numPr>
        <w:rPr>
          <w:rFonts w:ascii="Century Gothic" w:hAnsi="Century Gothic"/>
          <w:b/>
          <w:bCs/>
          <w:i/>
          <w:iCs/>
          <w:sz w:val="20"/>
          <w:szCs w:val="20"/>
        </w:rPr>
      </w:pPr>
      <w:r w:rsidRPr="003C4782">
        <w:rPr>
          <w:rFonts w:ascii="Century Gothic" w:hAnsi="Century Gothic"/>
          <w:b/>
          <w:bCs/>
          <w:sz w:val="20"/>
          <w:szCs w:val="20"/>
        </w:rPr>
        <w:t>Plan a Celebration</w:t>
      </w:r>
    </w:p>
    <w:p w14:paraId="54E5F722" w14:textId="77777777" w:rsidR="000C6D2E" w:rsidRPr="003C4782" w:rsidRDefault="00C6207B" w:rsidP="00C6207B">
      <w:pPr>
        <w:pStyle w:val="ListParagraph"/>
        <w:numPr>
          <w:ilvl w:val="1"/>
          <w:numId w:val="10"/>
        </w:numPr>
        <w:rPr>
          <w:rFonts w:ascii="Century Gothic" w:hAnsi="Century Gothic"/>
          <w:b/>
          <w:bCs/>
          <w:i/>
          <w:iCs/>
          <w:sz w:val="20"/>
          <w:szCs w:val="20"/>
        </w:rPr>
      </w:pPr>
      <w:r w:rsidRPr="003C4782">
        <w:rPr>
          <w:rFonts w:ascii="Century Gothic" w:hAnsi="Century Gothic"/>
          <w:sz w:val="20"/>
          <w:szCs w:val="20"/>
        </w:rPr>
        <w:t xml:space="preserve">Plan a celebration important to your family. Together, determine the total cost of the celebration. Determine a set of parameters before planning. </w:t>
      </w:r>
    </w:p>
    <w:p w14:paraId="56B37CD6" w14:textId="77777777" w:rsidR="000C6D2E" w:rsidRPr="003C4782" w:rsidRDefault="00C6207B" w:rsidP="000C6D2E">
      <w:pPr>
        <w:pStyle w:val="ListParagraph"/>
        <w:numPr>
          <w:ilvl w:val="2"/>
          <w:numId w:val="10"/>
        </w:numPr>
        <w:rPr>
          <w:rFonts w:ascii="Century Gothic" w:hAnsi="Century Gothic"/>
          <w:b/>
          <w:bCs/>
          <w:i/>
          <w:iCs/>
          <w:sz w:val="20"/>
          <w:szCs w:val="20"/>
        </w:rPr>
      </w:pPr>
      <w:r w:rsidRPr="003C4782">
        <w:rPr>
          <w:rFonts w:ascii="Century Gothic" w:hAnsi="Century Gothic"/>
          <w:sz w:val="20"/>
          <w:szCs w:val="20"/>
        </w:rPr>
        <w:t xml:space="preserve">What is the budget? </w:t>
      </w:r>
    </w:p>
    <w:p w14:paraId="42FF1090" w14:textId="77777777" w:rsidR="000C6D2E" w:rsidRPr="003C4782" w:rsidRDefault="00C6207B" w:rsidP="000C6D2E">
      <w:pPr>
        <w:pStyle w:val="ListParagraph"/>
        <w:numPr>
          <w:ilvl w:val="2"/>
          <w:numId w:val="10"/>
        </w:numPr>
        <w:rPr>
          <w:rFonts w:ascii="Century Gothic" w:hAnsi="Century Gothic"/>
          <w:b/>
          <w:bCs/>
          <w:i/>
          <w:iCs/>
          <w:sz w:val="20"/>
          <w:szCs w:val="20"/>
        </w:rPr>
      </w:pPr>
      <w:r w:rsidRPr="003C4782">
        <w:rPr>
          <w:rFonts w:ascii="Century Gothic" w:hAnsi="Century Gothic"/>
          <w:sz w:val="20"/>
          <w:szCs w:val="20"/>
        </w:rPr>
        <w:t xml:space="preserve">How many people are invited? </w:t>
      </w:r>
    </w:p>
    <w:p w14:paraId="6B865524" w14:textId="77777777" w:rsidR="000C6D2E" w:rsidRPr="003C4782" w:rsidRDefault="00C6207B" w:rsidP="000C6D2E">
      <w:pPr>
        <w:pStyle w:val="ListParagraph"/>
        <w:numPr>
          <w:ilvl w:val="2"/>
          <w:numId w:val="10"/>
        </w:numPr>
        <w:rPr>
          <w:rFonts w:ascii="Century Gothic" w:hAnsi="Century Gothic"/>
          <w:b/>
          <w:bCs/>
          <w:i/>
          <w:iCs/>
          <w:sz w:val="20"/>
          <w:szCs w:val="20"/>
        </w:rPr>
      </w:pPr>
      <w:r w:rsidRPr="003C4782">
        <w:rPr>
          <w:rFonts w:ascii="Century Gothic" w:hAnsi="Century Gothic"/>
          <w:sz w:val="20"/>
          <w:szCs w:val="20"/>
        </w:rPr>
        <w:t xml:space="preserve">Will the celebration require any rentals? </w:t>
      </w:r>
    </w:p>
    <w:p w14:paraId="2C80120D" w14:textId="77777777" w:rsidR="000C6D2E" w:rsidRPr="003C4782" w:rsidRDefault="00C6207B" w:rsidP="000C6D2E">
      <w:pPr>
        <w:pStyle w:val="ListParagraph"/>
        <w:numPr>
          <w:ilvl w:val="2"/>
          <w:numId w:val="10"/>
        </w:numPr>
        <w:rPr>
          <w:rFonts w:ascii="Century Gothic" w:hAnsi="Century Gothic"/>
          <w:b/>
          <w:bCs/>
          <w:i/>
          <w:iCs/>
          <w:sz w:val="20"/>
          <w:szCs w:val="20"/>
        </w:rPr>
      </w:pPr>
      <w:r w:rsidRPr="003C4782">
        <w:rPr>
          <w:rFonts w:ascii="Century Gothic" w:hAnsi="Century Gothic"/>
          <w:sz w:val="20"/>
          <w:szCs w:val="20"/>
        </w:rPr>
        <w:t xml:space="preserve">What’s on the menu? </w:t>
      </w:r>
    </w:p>
    <w:p w14:paraId="0D45835C" w14:textId="0A2A6BF3" w:rsidR="00C6207B" w:rsidRPr="003C4782" w:rsidRDefault="00C6207B" w:rsidP="000C6D2E">
      <w:pPr>
        <w:pStyle w:val="ListParagraph"/>
        <w:numPr>
          <w:ilvl w:val="2"/>
          <w:numId w:val="10"/>
        </w:numPr>
        <w:rPr>
          <w:rFonts w:ascii="Century Gothic" w:hAnsi="Century Gothic"/>
          <w:b/>
          <w:bCs/>
          <w:i/>
          <w:iCs/>
          <w:sz w:val="20"/>
          <w:szCs w:val="20"/>
        </w:rPr>
      </w:pPr>
      <w:r w:rsidRPr="003C4782">
        <w:rPr>
          <w:rFonts w:ascii="Century Gothic" w:hAnsi="Century Gothic"/>
          <w:b/>
          <w:bCs/>
          <w:sz w:val="20"/>
          <w:szCs w:val="20"/>
        </w:rPr>
        <w:t>Have fun as a family</w:t>
      </w:r>
      <w:r w:rsidR="000C6D2E" w:rsidRPr="003C4782">
        <w:rPr>
          <w:rFonts w:ascii="Century Gothic" w:hAnsi="Century Gothic"/>
          <w:b/>
          <w:bCs/>
          <w:sz w:val="20"/>
          <w:szCs w:val="20"/>
        </w:rPr>
        <w:t>!</w:t>
      </w:r>
    </w:p>
    <w:p w14:paraId="0F0FFD3F" w14:textId="716058A7" w:rsidR="00C66D72" w:rsidRPr="003C4782" w:rsidRDefault="00C66D72" w:rsidP="00C66D72">
      <w:pPr>
        <w:pStyle w:val="ListParagraph"/>
        <w:numPr>
          <w:ilvl w:val="0"/>
          <w:numId w:val="10"/>
        </w:numPr>
        <w:rPr>
          <w:rFonts w:ascii="Century Gothic" w:hAnsi="Century Gothic"/>
          <w:b/>
          <w:bCs/>
          <w:i/>
          <w:iCs/>
          <w:sz w:val="20"/>
          <w:szCs w:val="20"/>
        </w:rPr>
      </w:pPr>
      <w:r w:rsidRPr="003C4782">
        <w:rPr>
          <w:rFonts w:ascii="Century Gothic" w:hAnsi="Century Gothic"/>
          <w:b/>
          <w:bCs/>
          <w:sz w:val="20"/>
          <w:szCs w:val="20"/>
        </w:rPr>
        <w:t>Play the Mean Game</w:t>
      </w:r>
    </w:p>
    <w:p w14:paraId="5FA991AD" w14:textId="77777777" w:rsidR="00C66D72" w:rsidRPr="003C4782" w:rsidRDefault="00C66D72" w:rsidP="00C66D72">
      <w:pPr>
        <w:pStyle w:val="ListParagraph"/>
        <w:numPr>
          <w:ilvl w:val="1"/>
          <w:numId w:val="10"/>
        </w:numPr>
        <w:rPr>
          <w:rFonts w:ascii="Century Gothic" w:hAnsi="Century Gothic"/>
          <w:b/>
          <w:bCs/>
          <w:i/>
          <w:iCs/>
          <w:sz w:val="20"/>
          <w:szCs w:val="20"/>
        </w:rPr>
      </w:pPr>
      <w:r w:rsidRPr="003C4782">
        <w:rPr>
          <w:rFonts w:ascii="Century Gothic" w:hAnsi="Century Gothic"/>
          <w:sz w:val="20"/>
          <w:szCs w:val="20"/>
        </w:rPr>
        <w:t>Need 2 or more players.</w:t>
      </w:r>
    </w:p>
    <w:p w14:paraId="3CBDF98A" w14:textId="77777777" w:rsidR="001A08D3" w:rsidRPr="003C4782" w:rsidRDefault="00C66D72" w:rsidP="00C66D72">
      <w:pPr>
        <w:pStyle w:val="ListParagraph"/>
        <w:numPr>
          <w:ilvl w:val="1"/>
          <w:numId w:val="10"/>
        </w:numPr>
        <w:rPr>
          <w:rFonts w:ascii="Century Gothic" w:hAnsi="Century Gothic"/>
          <w:b/>
          <w:bCs/>
          <w:i/>
          <w:iCs/>
          <w:sz w:val="20"/>
          <w:szCs w:val="20"/>
        </w:rPr>
      </w:pPr>
      <w:r w:rsidRPr="003C4782">
        <w:rPr>
          <w:rFonts w:ascii="Century Gothic" w:hAnsi="Century Gothic"/>
          <w:sz w:val="20"/>
          <w:szCs w:val="20"/>
        </w:rPr>
        <w:t xml:space="preserve">How to play: </w:t>
      </w:r>
    </w:p>
    <w:p w14:paraId="2631931E" w14:textId="77777777" w:rsidR="001A08D3" w:rsidRPr="003C4782" w:rsidRDefault="00C66D72" w:rsidP="001A08D3">
      <w:pPr>
        <w:pStyle w:val="ListParagraph"/>
        <w:numPr>
          <w:ilvl w:val="2"/>
          <w:numId w:val="10"/>
        </w:numPr>
        <w:rPr>
          <w:rFonts w:ascii="Century Gothic" w:hAnsi="Century Gothic"/>
          <w:b/>
          <w:bCs/>
          <w:i/>
          <w:iCs/>
          <w:sz w:val="20"/>
          <w:szCs w:val="20"/>
        </w:rPr>
      </w:pPr>
      <w:r w:rsidRPr="003C4782">
        <w:rPr>
          <w:rFonts w:ascii="Century Gothic" w:hAnsi="Century Gothic"/>
          <w:sz w:val="20"/>
          <w:szCs w:val="20"/>
        </w:rPr>
        <w:t xml:space="preserve">If playing with only 2 players, each player picks 4 numbers between 1 and 10. Find the mean of all the numbers. The winner is the person who picked a number closest to the mean. </w:t>
      </w:r>
    </w:p>
    <w:p w14:paraId="67046AD9" w14:textId="5F1AE78A" w:rsidR="00C66D72" w:rsidRPr="003C4782" w:rsidRDefault="00C66D72" w:rsidP="001A08D3">
      <w:pPr>
        <w:pStyle w:val="ListParagraph"/>
        <w:numPr>
          <w:ilvl w:val="2"/>
          <w:numId w:val="10"/>
        </w:numPr>
        <w:rPr>
          <w:rFonts w:ascii="Century Gothic" w:hAnsi="Century Gothic"/>
          <w:b/>
          <w:bCs/>
          <w:i/>
          <w:iCs/>
          <w:sz w:val="20"/>
          <w:szCs w:val="20"/>
        </w:rPr>
      </w:pPr>
      <w:r w:rsidRPr="003C4782">
        <w:rPr>
          <w:rFonts w:ascii="Century Gothic" w:hAnsi="Century Gothic"/>
          <w:sz w:val="20"/>
          <w:szCs w:val="20"/>
        </w:rPr>
        <w:t>If playing with more than 2 players, each player picks 2 numbers between 1 and 10. Find the mean of all the numbers. The winner is the person who picked a number closest to the mean.</w:t>
      </w:r>
    </w:p>
    <w:p w14:paraId="3E79770C" w14:textId="7B59E80C" w:rsidR="00163659" w:rsidRPr="003C4782" w:rsidRDefault="00163659" w:rsidP="00163659">
      <w:pPr>
        <w:rPr>
          <w:rFonts w:ascii="Century Gothic" w:hAnsi="Century Gothic"/>
          <w:b/>
          <w:bCs/>
          <w:sz w:val="20"/>
          <w:szCs w:val="20"/>
        </w:rPr>
      </w:pPr>
      <w:r w:rsidRPr="003C4782">
        <w:rPr>
          <w:rFonts w:ascii="Century Gothic" w:hAnsi="Century Gothic"/>
          <w:b/>
          <w:bCs/>
          <w:sz w:val="20"/>
          <w:szCs w:val="20"/>
        </w:rPr>
        <w:t>Unit 4:</w:t>
      </w:r>
    </w:p>
    <w:p w14:paraId="39CB1014" w14:textId="77777777" w:rsidR="006022C8" w:rsidRPr="003C4782" w:rsidRDefault="006022C8" w:rsidP="006022C8">
      <w:pPr>
        <w:pStyle w:val="ListParagraph"/>
        <w:numPr>
          <w:ilvl w:val="0"/>
          <w:numId w:val="11"/>
        </w:numPr>
        <w:rPr>
          <w:rFonts w:ascii="Century Gothic" w:hAnsi="Century Gothic"/>
          <w:b/>
          <w:bCs/>
          <w:sz w:val="20"/>
          <w:szCs w:val="20"/>
        </w:rPr>
      </w:pPr>
      <w:r w:rsidRPr="003C4782">
        <w:rPr>
          <w:rFonts w:ascii="Century Gothic" w:hAnsi="Century Gothic"/>
          <w:b/>
          <w:bCs/>
          <w:sz w:val="20"/>
          <w:szCs w:val="20"/>
        </w:rPr>
        <w:t xml:space="preserve">Using Number Sense to Explore Sums of Fractions: </w:t>
      </w:r>
    </w:p>
    <w:p w14:paraId="04C4086F" w14:textId="77777777" w:rsidR="006022C8" w:rsidRPr="003C4782" w:rsidRDefault="006022C8" w:rsidP="006022C8">
      <w:pPr>
        <w:pStyle w:val="ListParagraph"/>
        <w:numPr>
          <w:ilvl w:val="1"/>
          <w:numId w:val="11"/>
        </w:numPr>
        <w:rPr>
          <w:rFonts w:ascii="Century Gothic" w:hAnsi="Century Gothic"/>
          <w:sz w:val="20"/>
          <w:szCs w:val="20"/>
        </w:rPr>
      </w:pPr>
      <w:r w:rsidRPr="003C4782">
        <w:rPr>
          <w:rFonts w:ascii="Century Gothic" w:hAnsi="Century Gothic"/>
          <w:sz w:val="20"/>
          <w:szCs w:val="20"/>
        </w:rPr>
        <w:lastRenderedPageBreak/>
        <w:t xml:space="preserve">Name the Fraction The purpose of this activity is to look at a fraction bar model as it relates to 1 whole and name the shaded amount on the second bar. Estimates do not need to include the same denominators. For example, one person may think that 1 2 is shaded and another person may think that 6 12 is shaded. Remember, </w:t>
      </w:r>
      <w:proofErr w:type="gramStart"/>
      <w:r w:rsidRPr="003C4782">
        <w:rPr>
          <w:rFonts w:ascii="Century Gothic" w:hAnsi="Century Gothic"/>
          <w:sz w:val="20"/>
          <w:szCs w:val="20"/>
        </w:rPr>
        <w:t>as long as</w:t>
      </w:r>
      <w:proofErr w:type="gramEnd"/>
      <w:r w:rsidRPr="003C4782">
        <w:rPr>
          <w:rFonts w:ascii="Century Gothic" w:hAnsi="Century Gothic"/>
          <w:sz w:val="20"/>
          <w:szCs w:val="20"/>
        </w:rPr>
        <w:t xml:space="preserve"> you can explain your thinking, it is accepted! </w:t>
      </w:r>
    </w:p>
    <w:p w14:paraId="7416E524" w14:textId="3E34A5A9" w:rsidR="00163659" w:rsidRPr="003C4782" w:rsidRDefault="006022C8" w:rsidP="006022C8">
      <w:pPr>
        <w:pStyle w:val="ListParagraph"/>
        <w:numPr>
          <w:ilvl w:val="1"/>
          <w:numId w:val="11"/>
        </w:numPr>
        <w:rPr>
          <w:rFonts w:ascii="Century Gothic" w:hAnsi="Century Gothic"/>
          <w:sz w:val="20"/>
          <w:szCs w:val="20"/>
        </w:rPr>
      </w:pPr>
      <w:r w:rsidRPr="003C4782">
        <w:rPr>
          <w:rFonts w:ascii="Century Gothic" w:hAnsi="Century Gothic"/>
          <w:sz w:val="20"/>
          <w:szCs w:val="20"/>
        </w:rPr>
        <w:t>Look at the two fraction bars below. What fraction is shaded on the second fraction bar? Include an estimate that is too low, just right, and too high. Talk about why you made those estimates and how you know your “just right estimate” is correct. Are there other ways to write your estimates?</w:t>
      </w:r>
    </w:p>
    <w:p w14:paraId="64356944" w14:textId="01913CE8" w:rsidR="00202F4F" w:rsidRPr="003C4782" w:rsidRDefault="005447ED" w:rsidP="00967491">
      <w:pPr>
        <w:ind w:left="1080"/>
        <w:rPr>
          <w:rFonts w:ascii="Century Gothic" w:hAnsi="Century Gothic"/>
          <w:sz w:val="20"/>
          <w:szCs w:val="20"/>
        </w:rPr>
      </w:pPr>
      <w:r w:rsidRPr="003C4782">
        <w:rPr>
          <w:rFonts w:ascii="Century Gothic" w:hAnsi="Century Gothic"/>
          <w:noProof/>
          <w:sz w:val="20"/>
          <w:szCs w:val="20"/>
        </w:rPr>
        <w:drawing>
          <wp:inline distT="0" distB="0" distL="0" distR="0" wp14:anchorId="33B97680" wp14:editId="680A9EA0">
            <wp:extent cx="3498850" cy="944689"/>
            <wp:effectExtent l="0" t="0" r="6350" b="8255"/>
            <wp:docPr id="3" name="Picture 3" descr="A blue and white rectangular object with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white rectangular object with a number&#10;&#10;Description automatically generated"/>
                    <pic:cNvPicPr/>
                  </pic:nvPicPr>
                  <pic:blipFill>
                    <a:blip r:embed="rId30"/>
                    <a:stretch>
                      <a:fillRect/>
                    </a:stretch>
                  </pic:blipFill>
                  <pic:spPr>
                    <a:xfrm>
                      <a:off x="0" y="0"/>
                      <a:ext cx="3546150" cy="957460"/>
                    </a:xfrm>
                    <a:prstGeom prst="rect">
                      <a:avLst/>
                    </a:prstGeom>
                  </pic:spPr>
                </pic:pic>
              </a:graphicData>
            </a:graphic>
          </wp:inline>
        </w:drawing>
      </w:r>
    </w:p>
    <w:tbl>
      <w:tblPr>
        <w:tblStyle w:val="TableGrid"/>
        <w:tblW w:w="0" w:type="auto"/>
        <w:tblInd w:w="1080" w:type="dxa"/>
        <w:tblLook w:val="04A0" w:firstRow="1" w:lastRow="0" w:firstColumn="1" w:lastColumn="0" w:noHBand="0" w:noVBand="1"/>
      </w:tblPr>
      <w:tblGrid>
        <w:gridCol w:w="3236"/>
        <w:gridCol w:w="3237"/>
        <w:gridCol w:w="3237"/>
      </w:tblGrid>
      <w:tr w:rsidR="003C4782" w:rsidRPr="003C4782" w14:paraId="66EEEAB3" w14:textId="77777777" w:rsidTr="00202F4F">
        <w:tc>
          <w:tcPr>
            <w:tcW w:w="3596" w:type="dxa"/>
            <w:shd w:val="clear" w:color="auto" w:fill="D9E2F3" w:themeFill="accent1" w:themeFillTint="33"/>
          </w:tcPr>
          <w:p w14:paraId="5D2D6691" w14:textId="09B72CED" w:rsidR="0010263F" w:rsidRPr="003C4782" w:rsidRDefault="00202F4F" w:rsidP="00202F4F">
            <w:pPr>
              <w:jc w:val="center"/>
              <w:rPr>
                <w:rFonts w:ascii="Century Gothic" w:hAnsi="Century Gothic"/>
                <w:sz w:val="20"/>
                <w:szCs w:val="20"/>
              </w:rPr>
            </w:pPr>
            <w:r w:rsidRPr="003C4782">
              <w:rPr>
                <w:rFonts w:ascii="Century Gothic" w:hAnsi="Century Gothic"/>
                <w:sz w:val="20"/>
                <w:szCs w:val="20"/>
              </w:rPr>
              <w:t>Too Low Estimate</w:t>
            </w:r>
          </w:p>
        </w:tc>
        <w:tc>
          <w:tcPr>
            <w:tcW w:w="3597" w:type="dxa"/>
            <w:shd w:val="clear" w:color="auto" w:fill="D9E2F3" w:themeFill="accent1" w:themeFillTint="33"/>
          </w:tcPr>
          <w:p w14:paraId="31C4C1E9" w14:textId="545999B8" w:rsidR="0010263F" w:rsidRPr="003C4782" w:rsidRDefault="00202F4F" w:rsidP="00202F4F">
            <w:pPr>
              <w:jc w:val="center"/>
              <w:rPr>
                <w:rFonts w:ascii="Century Gothic" w:hAnsi="Century Gothic"/>
                <w:sz w:val="20"/>
                <w:szCs w:val="20"/>
              </w:rPr>
            </w:pPr>
            <w:r w:rsidRPr="003C4782">
              <w:rPr>
                <w:rFonts w:ascii="Century Gothic" w:hAnsi="Century Gothic"/>
                <w:sz w:val="20"/>
                <w:szCs w:val="20"/>
              </w:rPr>
              <w:t>Just Right Estimate</w:t>
            </w:r>
          </w:p>
        </w:tc>
        <w:tc>
          <w:tcPr>
            <w:tcW w:w="3597" w:type="dxa"/>
            <w:shd w:val="clear" w:color="auto" w:fill="D9E2F3" w:themeFill="accent1" w:themeFillTint="33"/>
          </w:tcPr>
          <w:p w14:paraId="644FDD6F" w14:textId="7903EC8B" w:rsidR="0010263F" w:rsidRPr="003C4782" w:rsidRDefault="00202F4F" w:rsidP="00202F4F">
            <w:pPr>
              <w:jc w:val="center"/>
              <w:rPr>
                <w:rFonts w:ascii="Century Gothic" w:hAnsi="Century Gothic"/>
                <w:sz w:val="20"/>
                <w:szCs w:val="20"/>
              </w:rPr>
            </w:pPr>
            <w:r w:rsidRPr="003C4782">
              <w:rPr>
                <w:rFonts w:ascii="Century Gothic" w:hAnsi="Century Gothic"/>
                <w:sz w:val="20"/>
                <w:szCs w:val="20"/>
              </w:rPr>
              <w:t>Too High Estimate</w:t>
            </w:r>
          </w:p>
        </w:tc>
      </w:tr>
      <w:tr w:rsidR="0010263F" w:rsidRPr="003C4782" w14:paraId="5DA26798" w14:textId="77777777" w:rsidTr="0010263F">
        <w:tc>
          <w:tcPr>
            <w:tcW w:w="3596" w:type="dxa"/>
          </w:tcPr>
          <w:p w14:paraId="76AECD22" w14:textId="77777777" w:rsidR="0010263F" w:rsidRPr="003C4782" w:rsidRDefault="0010263F" w:rsidP="006022C8">
            <w:pPr>
              <w:rPr>
                <w:rFonts w:ascii="Century Gothic" w:hAnsi="Century Gothic"/>
                <w:sz w:val="20"/>
                <w:szCs w:val="20"/>
              </w:rPr>
            </w:pPr>
          </w:p>
        </w:tc>
        <w:tc>
          <w:tcPr>
            <w:tcW w:w="3597" w:type="dxa"/>
          </w:tcPr>
          <w:p w14:paraId="2B009813" w14:textId="77777777" w:rsidR="0010263F" w:rsidRPr="003C4782" w:rsidRDefault="0010263F" w:rsidP="006022C8">
            <w:pPr>
              <w:rPr>
                <w:rFonts w:ascii="Century Gothic" w:hAnsi="Century Gothic"/>
                <w:sz w:val="20"/>
                <w:szCs w:val="20"/>
              </w:rPr>
            </w:pPr>
          </w:p>
        </w:tc>
        <w:tc>
          <w:tcPr>
            <w:tcW w:w="3597" w:type="dxa"/>
          </w:tcPr>
          <w:p w14:paraId="50D6DB28" w14:textId="77777777" w:rsidR="0010263F" w:rsidRPr="003C4782" w:rsidRDefault="0010263F" w:rsidP="006022C8">
            <w:pPr>
              <w:rPr>
                <w:rFonts w:ascii="Century Gothic" w:hAnsi="Century Gothic"/>
                <w:sz w:val="20"/>
                <w:szCs w:val="20"/>
              </w:rPr>
            </w:pPr>
          </w:p>
        </w:tc>
      </w:tr>
    </w:tbl>
    <w:p w14:paraId="276988CF" w14:textId="77777777" w:rsidR="009B44C7" w:rsidRPr="003C4782" w:rsidRDefault="009B44C7" w:rsidP="006022C8">
      <w:pPr>
        <w:ind w:left="1080"/>
        <w:rPr>
          <w:rFonts w:ascii="Century Gothic" w:hAnsi="Century Gothic"/>
          <w:sz w:val="20"/>
          <w:szCs w:val="20"/>
        </w:rPr>
      </w:pPr>
    </w:p>
    <w:p w14:paraId="006BA437" w14:textId="66280618" w:rsidR="0023556F" w:rsidRPr="003C4782" w:rsidRDefault="0023556F" w:rsidP="009B44C7">
      <w:pPr>
        <w:pStyle w:val="ListParagraph"/>
        <w:numPr>
          <w:ilvl w:val="0"/>
          <w:numId w:val="11"/>
        </w:numPr>
        <w:rPr>
          <w:rFonts w:ascii="Century Gothic" w:hAnsi="Century Gothic"/>
          <w:b/>
          <w:bCs/>
          <w:sz w:val="20"/>
          <w:szCs w:val="20"/>
        </w:rPr>
      </w:pPr>
      <w:r w:rsidRPr="003C4782">
        <w:rPr>
          <w:rFonts w:ascii="Century Gothic" w:hAnsi="Century Gothic"/>
          <w:b/>
          <w:bCs/>
          <w:sz w:val="20"/>
          <w:szCs w:val="20"/>
        </w:rPr>
        <w:t>Making 1!</w:t>
      </w:r>
    </w:p>
    <w:p w14:paraId="10D05804" w14:textId="665D3BAE" w:rsidR="009B44C7" w:rsidRPr="003C4782" w:rsidRDefault="009B44C7" w:rsidP="0023556F">
      <w:pPr>
        <w:pStyle w:val="ListParagraph"/>
        <w:numPr>
          <w:ilvl w:val="1"/>
          <w:numId w:val="11"/>
        </w:numPr>
        <w:rPr>
          <w:rFonts w:ascii="Century Gothic" w:hAnsi="Century Gothic"/>
          <w:sz w:val="20"/>
          <w:szCs w:val="20"/>
        </w:rPr>
      </w:pPr>
      <w:r w:rsidRPr="003C4782">
        <w:rPr>
          <w:rFonts w:ascii="Century Gothic" w:hAnsi="Century Gothic"/>
          <w:sz w:val="20"/>
          <w:szCs w:val="20"/>
        </w:rPr>
        <w:t xml:space="preserve">Have students engage with their families by having family members find 3 fractions whose sum is 1. Using the digits 1 to 9, at most one time each, place a digit in each box to make a true statement. </w:t>
      </w:r>
    </w:p>
    <w:p w14:paraId="7BE34532" w14:textId="7518D384" w:rsidR="0023556F" w:rsidRPr="003C4782" w:rsidRDefault="00434AF6" w:rsidP="0023556F">
      <w:pPr>
        <w:pStyle w:val="ListParagraph"/>
        <w:ind w:left="1440"/>
        <w:rPr>
          <w:rFonts w:ascii="Century Gothic" w:hAnsi="Century Gothic"/>
          <w:sz w:val="20"/>
          <w:szCs w:val="20"/>
        </w:rPr>
      </w:pPr>
      <w:r w:rsidRPr="003C4782">
        <w:rPr>
          <w:rFonts w:ascii="Century Gothic" w:hAnsi="Century Gothic"/>
          <w:noProof/>
          <w:sz w:val="20"/>
          <w:szCs w:val="20"/>
        </w:rPr>
        <w:drawing>
          <wp:inline distT="0" distB="0" distL="0" distR="0" wp14:anchorId="54775D66" wp14:editId="0246E202">
            <wp:extent cx="5591175" cy="1800225"/>
            <wp:effectExtent l="0" t="0" r="9525" b="9525"/>
            <wp:docPr id="4" name="Picture 4" descr="A group of squares with a plus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squares with a plus sign&#10;&#10;Description automatically generated"/>
                    <pic:cNvPicPr/>
                  </pic:nvPicPr>
                  <pic:blipFill>
                    <a:blip r:embed="rId31"/>
                    <a:stretch>
                      <a:fillRect/>
                    </a:stretch>
                  </pic:blipFill>
                  <pic:spPr>
                    <a:xfrm>
                      <a:off x="0" y="0"/>
                      <a:ext cx="5591175" cy="1800225"/>
                    </a:xfrm>
                    <a:prstGeom prst="rect">
                      <a:avLst/>
                    </a:prstGeom>
                  </pic:spPr>
                </pic:pic>
              </a:graphicData>
            </a:graphic>
          </wp:inline>
        </w:drawing>
      </w:r>
    </w:p>
    <w:p w14:paraId="19471791" w14:textId="09955A17" w:rsidR="00434AF6" w:rsidRPr="003C4782" w:rsidRDefault="003F3354" w:rsidP="003F3354">
      <w:pPr>
        <w:pStyle w:val="ListParagraph"/>
        <w:numPr>
          <w:ilvl w:val="0"/>
          <w:numId w:val="11"/>
        </w:numPr>
        <w:rPr>
          <w:rFonts w:ascii="Century Gothic" w:hAnsi="Century Gothic"/>
          <w:b/>
          <w:bCs/>
          <w:sz w:val="20"/>
          <w:szCs w:val="20"/>
        </w:rPr>
      </w:pPr>
      <w:r w:rsidRPr="003C4782">
        <w:rPr>
          <w:rFonts w:ascii="Century Gothic" w:hAnsi="Century Gothic"/>
          <w:b/>
          <w:bCs/>
          <w:sz w:val="20"/>
          <w:szCs w:val="20"/>
        </w:rPr>
        <w:t>Create 3</w:t>
      </w:r>
    </w:p>
    <w:p w14:paraId="4349AE8E" w14:textId="3CA5B74C" w:rsidR="003F3354" w:rsidRPr="003C4782" w:rsidRDefault="003F3354" w:rsidP="003F3354">
      <w:pPr>
        <w:pStyle w:val="ListParagraph"/>
        <w:numPr>
          <w:ilvl w:val="1"/>
          <w:numId w:val="11"/>
        </w:numPr>
        <w:rPr>
          <w:rFonts w:ascii="Century Gothic" w:hAnsi="Century Gothic"/>
          <w:sz w:val="20"/>
          <w:szCs w:val="20"/>
        </w:rPr>
      </w:pPr>
      <w:r w:rsidRPr="003C4782">
        <w:rPr>
          <w:rFonts w:ascii="Century Gothic" w:hAnsi="Century Gothic"/>
          <w:sz w:val="20"/>
          <w:szCs w:val="20"/>
        </w:rPr>
        <w:t>Using Equivalent Fractions and Representations: Create Three With a partner, each player chooses a fraction to place a counter on. Each player takes turns moving your counter to another faction along the lines only. Players add the new fraction to their total. The first player to make exactly three is the winner. Go over three and that player loses the game. Players should use an additional counter to keep a running total along the number line.</w:t>
      </w:r>
    </w:p>
    <w:p w14:paraId="0C82C804" w14:textId="621112EB" w:rsidR="003F3354" w:rsidRPr="003C4782" w:rsidRDefault="00035213" w:rsidP="003F3354">
      <w:pPr>
        <w:pStyle w:val="ListParagraph"/>
        <w:ind w:left="1440"/>
        <w:rPr>
          <w:rFonts w:ascii="Century Gothic" w:hAnsi="Century Gothic"/>
          <w:sz w:val="20"/>
          <w:szCs w:val="20"/>
        </w:rPr>
      </w:pPr>
      <w:r w:rsidRPr="003C4782">
        <w:rPr>
          <w:rFonts w:ascii="Century Gothic" w:hAnsi="Century Gothic"/>
          <w:noProof/>
          <w:sz w:val="20"/>
          <w:szCs w:val="20"/>
        </w:rPr>
        <w:lastRenderedPageBreak/>
        <w:drawing>
          <wp:inline distT="0" distB="0" distL="0" distR="0" wp14:anchorId="440FA89F" wp14:editId="58F5DF19">
            <wp:extent cx="4959350" cy="3936254"/>
            <wp:effectExtent l="0" t="0" r="0" b="7620"/>
            <wp:docPr id="5" name="Picture 5" descr="A group of black and white images of a grid of sta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black and white images of a grid of stars and lines&#10;&#10;Description automatically generated"/>
                    <pic:cNvPicPr/>
                  </pic:nvPicPr>
                  <pic:blipFill>
                    <a:blip r:embed="rId32"/>
                    <a:stretch>
                      <a:fillRect/>
                    </a:stretch>
                  </pic:blipFill>
                  <pic:spPr>
                    <a:xfrm>
                      <a:off x="0" y="0"/>
                      <a:ext cx="4969814" cy="3944559"/>
                    </a:xfrm>
                    <a:prstGeom prst="rect">
                      <a:avLst/>
                    </a:prstGeom>
                  </pic:spPr>
                </pic:pic>
              </a:graphicData>
            </a:graphic>
          </wp:inline>
        </w:drawing>
      </w:r>
    </w:p>
    <w:p w14:paraId="54E9CAC8" w14:textId="77777777" w:rsidR="00240290" w:rsidRPr="003C4782" w:rsidRDefault="00707DFC" w:rsidP="00707DFC">
      <w:pPr>
        <w:pStyle w:val="ListParagraph"/>
        <w:numPr>
          <w:ilvl w:val="0"/>
          <w:numId w:val="11"/>
        </w:numPr>
        <w:rPr>
          <w:rFonts w:ascii="Century Gothic" w:hAnsi="Century Gothic"/>
          <w:b/>
          <w:bCs/>
          <w:sz w:val="20"/>
          <w:szCs w:val="20"/>
        </w:rPr>
      </w:pPr>
      <w:r w:rsidRPr="003C4782">
        <w:rPr>
          <w:rFonts w:ascii="Century Gothic" w:hAnsi="Century Gothic"/>
          <w:b/>
          <w:bCs/>
          <w:sz w:val="20"/>
          <w:szCs w:val="20"/>
        </w:rPr>
        <w:t>Add and Subtract Fractions Opportunities</w:t>
      </w:r>
    </w:p>
    <w:p w14:paraId="263A2120" w14:textId="28152C68" w:rsidR="00035213" w:rsidRPr="003C4782" w:rsidRDefault="00707DFC" w:rsidP="00240290">
      <w:pPr>
        <w:pStyle w:val="ListParagraph"/>
        <w:numPr>
          <w:ilvl w:val="1"/>
          <w:numId w:val="11"/>
        </w:numPr>
        <w:rPr>
          <w:rFonts w:ascii="Century Gothic" w:hAnsi="Century Gothic"/>
          <w:sz w:val="20"/>
          <w:szCs w:val="20"/>
        </w:rPr>
      </w:pPr>
      <w:r w:rsidRPr="003C4782">
        <w:rPr>
          <w:rFonts w:ascii="Century Gothic" w:hAnsi="Century Gothic"/>
          <w:sz w:val="20"/>
          <w:szCs w:val="20"/>
        </w:rPr>
        <w:t>Such as, food is left over from the previous night’s dinner, like pizza. Allow families to determine how much was eaten. Who ate the most pizza, what fraction did they eat? Who ate the least. How much was eaten in total? What fraction of the pizza is left?</w:t>
      </w:r>
    </w:p>
    <w:p w14:paraId="321FA582" w14:textId="4C993240" w:rsidR="00BC2F99" w:rsidRPr="003C4782" w:rsidRDefault="19809142" w:rsidP="00BC2F99">
      <w:pPr>
        <w:rPr>
          <w:rFonts w:ascii="Century Gothic" w:hAnsi="Century Gothic"/>
          <w:b/>
          <w:bCs/>
          <w:sz w:val="20"/>
          <w:szCs w:val="20"/>
        </w:rPr>
      </w:pPr>
      <w:r w:rsidRPr="259BED4A">
        <w:rPr>
          <w:rFonts w:ascii="Century Gothic" w:hAnsi="Century Gothic"/>
          <w:b/>
          <w:bCs/>
          <w:sz w:val="20"/>
          <w:szCs w:val="20"/>
        </w:rPr>
        <w:t>Unit 5:</w:t>
      </w:r>
    </w:p>
    <w:p w14:paraId="5F911DDA" w14:textId="5891E6C7" w:rsidR="60EEB485" w:rsidRDefault="60EEB485" w:rsidP="259BED4A">
      <w:pPr>
        <w:pStyle w:val="ListParagraph"/>
        <w:numPr>
          <w:ilvl w:val="0"/>
          <w:numId w:val="11"/>
        </w:numPr>
        <w:rPr>
          <w:rFonts w:ascii="Century Gothic" w:hAnsi="Century Gothic"/>
          <w:b/>
          <w:bCs/>
          <w:sz w:val="20"/>
          <w:szCs w:val="20"/>
        </w:rPr>
      </w:pPr>
      <w:r w:rsidRPr="259BED4A">
        <w:rPr>
          <w:rFonts w:ascii="Century Gothic" w:hAnsi="Century Gothic"/>
          <w:b/>
          <w:bCs/>
          <w:sz w:val="20"/>
          <w:szCs w:val="20"/>
        </w:rPr>
        <w:t>Division Game!</w:t>
      </w:r>
    </w:p>
    <w:p w14:paraId="3D29D487" w14:textId="77777777" w:rsidR="00680A4F" w:rsidRPr="003C4782" w:rsidRDefault="06F061EC" w:rsidP="259BED4A">
      <w:pPr>
        <w:pStyle w:val="ListParagraph"/>
        <w:numPr>
          <w:ilvl w:val="1"/>
          <w:numId w:val="11"/>
        </w:numPr>
        <w:rPr>
          <w:rFonts w:ascii="Century Gothic" w:hAnsi="Century Gothic"/>
          <w:sz w:val="20"/>
          <w:szCs w:val="20"/>
        </w:rPr>
      </w:pPr>
      <w:r w:rsidRPr="259BED4A">
        <w:rPr>
          <w:rFonts w:ascii="Century Gothic" w:hAnsi="Century Gothic"/>
          <w:sz w:val="20"/>
          <w:szCs w:val="20"/>
        </w:rPr>
        <w:t xml:space="preserve">Families could use playing cards to fill in the blanks and represent the situations. </w:t>
      </w:r>
    </w:p>
    <w:p w14:paraId="514CA8C1" w14:textId="0BD9CA12" w:rsidR="00BC2F99" w:rsidRPr="003C4782" w:rsidRDefault="06F061EC" w:rsidP="259BED4A">
      <w:pPr>
        <w:pStyle w:val="ListParagraph"/>
        <w:numPr>
          <w:ilvl w:val="2"/>
          <w:numId w:val="11"/>
        </w:numPr>
        <w:rPr>
          <w:rFonts w:ascii="Century Gothic" w:hAnsi="Century Gothic"/>
          <w:sz w:val="20"/>
          <w:szCs w:val="20"/>
        </w:rPr>
      </w:pPr>
      <w:r w:rsidRPr="259BED4A">
        <w:rPr>
          <w:rFonts w:ascii="Century Gothic" w:hAnsi="Century Gothic"/>
          <w:sz w:val="20"/>
          <w:szCs w:val="20"/>
        </w:rPr>
        <w:t>____cookies for ____ children</w:t>
      </w:r>
    </w:p>
    <w:p w14:paraId="2A09B73B" w14:textId="0D9BBD43" w:rsidR="45A13CE5" w:rsidRDefault="45A13CE5" w:rsidP="259BED4A">
      <w:pPr>
        <w:pStyle w:val="ListParagraph"/>
        <w:numPr>
          <w:ilvl w:val="0"/>
          <w:numId w:val="11"/>
        </w:numPr>
        <w:rPr>
          <w:rFonts w:ascii="Century Gothic" w:hAnsi="Century Gothic"/>
          <w:b/>
          <w:bCs/>
          <w:sz w:val="20"/>
          <w:szCs w:val="20"/>
        </w:rPr>
      </w:pPr>
      <w:r w:rsidRPr="259BED4A">
        <w:rPr>
          <w:rFonts w:ascii="Century Gothic" w:hAnsi="Century Gothic"/>
          <w:b/>
          <w:bCs/>
          <w:sz w:val="20"/>
          <w:szCs w:val="20"/>
        </w:rPr>
        <w:t>Try This!</w:t>
      </w:r>
    </w:p>
    <w:p w14:paraId="03779336" w14:textId="73F47DA4" w:rsidR="45A13CE5" w:rsidRDefault="45A13CE5" w:rsidP="259BED4A">
      <w:pPr>
        <w:jc w:val="center"/>
      </w:pPr>
      <w:r>
        <w:rPr>
          <w:noProof/>
        </w:rPr>
        <w:drawing>
          <wp:inline distT="0" distB="0" distL="0" distR="0" wp14:anchorId="78428DF3" wp14:editId="2DA34CF4">
            <wp:extent cx="4572000" cy="2038350"/>
            <wp:effectExtent l="0" t="0" r="0" b="0"/>
            <wp:docPr id="29121113" name="Picture 2912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2038350"/>
                    </a:xfrm>
                    <a:prstGeom prst="rect">
                      <a:avLst/>
                    </a:prstGeom>
                  </pic:spPr>
                </pic:pic>
              </a:graphicData>
            </a:graphic>
          </wp:inline>
        </w:drawing>
      </w:r>
    </w:p>
    <w:p w14:paraId="116EE96E" w14:textId="151A18BF" w:rsidR="41CCED66" w:rsidRDefault="00000000" w:rsidP="259BED4A">
      <w:pPr>
        <w:pStyle w:val="ListParagraph"/>
        <w:numPr>
          <w:ilvl w:val="0"/>
          <w:numId w:val="6"/>
        </w:numPr>
        <w:rPr>
          <w:rFonts w:ascii="Century Gothic" w:eastAsia="Century Gothic" w:hAnsi="Century Gothic" w:cs="Century Gothic"/>
          <w:sz w:val="20"/>
          <w:szCs w:val="20"/>
        </w:rPr>
      </w:pPr>
      <w:hyperlink r:id="rId34">
        <w:r w:rsidR="41CCED66" w:rsidRPr="259BED4A">
          <w:rPr>
            <w:rStyle w:val="Hyperlink"/>
            <w:rFonts w:ascii="Century Gothic" w:eastAsia="Century Gothic" w:hAnsi="Century Gothic" w:cs="Century Gothic"/>
            <w:sz w:val="20"/>
            <w:szCs w:val="20"/>
          </w:rPr>
          <w:t>Scale Drawings</w:t>
        </w:r>
      </w:hyperlink>
    </w:p>
    <w:p w14:paraId="6D83968D" w14:textId="6EF1A8FE" w:rsidR="41CCED66" w:rsidRDefault="41CCED66" w:rsidP="259BED4A">
      <w:pPr>
        <w:pStyle w:val="ListParagraph"/>
        <w:numPr>
          <w:ilvl w:val="1"/>
          <w:numId w:val="6"/>
        </w:numPr>
        <w:rPr>
          <w:rFonts w:ascii="Century Gothic" w:eastAsia="Century Gothic" w:hAnsi="Century Gothic" w:cs="Century Gothic"/>
          <w:sz w:val="20"/>
          <w:szCs w:val="20"/>
        </w:rPr>
      </w:pPr>
      <w:r w:rsidRPr="259BED4A">
        <w:rPr>
          <w:rFonts w:ascii="Century Gothic" w:eastAsia="Century Gothic" w:hAnsi="Century Gothic" w:cs="Century Gothic"/>
          <w:sz w:val="20"/>
          <w:szCs w:val="20"/>
        </w:rPr>
        <w:t>In this activity, you can use the drawing that is given, or you can create your own drawing. You will recreate the same drawing that is two times the size and you will recreate the same drawing that is 1 2 the size. Grid paper is available to print.</w:t>
      </w:r>
    </w:p>
    <w:p w14:paraId="5CCA71DA" w14:textId="0A657FB5" w:rsidR="12245C30" w:rsidRDefault="12245C30" w:rsidP="259BED4A">
      <w:pPr>
        <w:pStyle w:val="ListParagraph"/>
        <w:numPr>
          <w:ilvl w:val="0"/>
          <w:numId w:val="6"/>
        </w:numPr>
        <w:rPr>
          <w:rFonts w:ascii="Century Gothic" w:eastAsia="Century Gothic" w:hAnsi="Century Gothic" w:cs="Century Gothic"/>
          <w:b/>
          <w:bCs/>
          <w:sz w:val="20"/>
          <w:szCs w:val="20"/>
        </w:rPr>
      </w:pPr>
      <w:r w:rsidRPr="259BED4A">
        <w:rPr>
          <w:rFonts w:ascii="Century Gothic" w:eastAsia="Century Gothic" w:hAnsi="Century Gothic" w:cs="Century Gothic"/>
          <w:b/>
          <w:bCs/>
          <w:sz w:val="20"/>
          <w:szCs w:val="20"/>
        </w:rPr>
        <w:t>Multiplication Reasoning</w:t>
      </w:r>
    </w:p>
    <w:p w14:paraId="74C037D4" w14:textId="5CDA740A" w:rsidR="12245C30" w:rsidRDefault="12245C30" w:rsidP="259BED4A">
      <w:pPr>
        <w:pStyle w:val="ListParagraph"/>
        <w:numPr>
          <w:ilvl w:val="1"/>
          <w:numId w:val="6"/>
        </w:numPr>
        <w:rPr>
          <w:rFonts w:ascii="Century Gothic" w:eastAsia="Century Gothic" w:hAnsi="Century Gothic" w:cs="Century Gothic"/>
          <w:sz w:val="20"/>
          <w:szCs w:val="20"/>
        </w:rPr>
      </w:pPr>
      <w:r w:rsidRPr="259BED4A">
        <w:rPr>
          <w:rFonts w:ascii="Century Gothic" w:eastAsia="Century Gothic" w:hAnsi="Century Gothic" w:cs="Century Gothic"/>
          <w:sz w:val="20"/>
          <w:szCs w:val="20"/>
        </w:rPr>
        <w:t xml:space="preserve">Write a number in each box to make the statement true. Explain or show your reasoning. </w:t>
      </w:r>
    </w:p>
    <w:p w14:paraId="3E2E0153" w14:textId="1E62164A" w:rsidR="12245C30" w:rsidRDefault="12245C30" w:rsidP="259BED4A">
      <w:pPr>
        <w:jc w:val="center"/>
        <w:rPr>
          <w:rFonts w:ascii="Century Gothic" w:eastAsia="Century Gothic" w:hAnsi="Century Gothic" w:cs="Century Gothic"/>
          <w:sz w:val="20"/>
          <w:szCs w:val="20"/>
        </w:rPr>
      </w:pPr>
      <w:r>
        <w:rPr>
          <w:noProof/>
        </w:rPr>
        <w:lastRenderedPageBreak/>
        <w:drawing>
          <wp:inline distT="0" distB="0" distL="0" distR="0" wp14:anchorId="326F7DEC" wp14:editId="1757A2D9">
            <wp:extent cx="1924050" cy="1466850"/>
            <wp:effectExtent l="0" t="0" r="0" b="0"/>
            <wp:docPr id="1058257981" name="Picture 105825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924050" cy="1466850"/>
                    </a:xfrm>
                    <a:prstGeom prst="rect">
                      <a:avLst/>
                    </a:prstGeom>
                  </pic:spPr>
                </pic:pic>
              </a:graphicData>
            </a:graphic>
          </wp:inline>
        </w:drawing>
      </w:r>
    </w:p>
    <w:p w14:paraId="61357B37" w14:textId="462066CC" w:rsidR="6F28827B" w:rsidRDefault="6F28827B" w:rsidP="259BED4A">
      <w:pPr>
        <w:pStyle w:val="ListParagraph"/>
        <w:numPr>
          <w:ilvl w:val="0"/>
          <w:numId w:val="6"/>
        </w:numPr>
        <w:rPr>
          <w:rFonts w:ascii="Century Gothic" w:eastAsia="Century Gothic" w:hAnsi="Century Gothic" w:cs="Century Gothic"/>
          <w:b/>
          <w:bCs/>
          <w:sz w:val="20"/>
          <w:szCs w:val="20"/>
        </w:rPr>
      </w:pPr>
      <w:r w:rsidRPr="259BED4A">
        <w:rPr>
          <w:rFonts w:ascii="Century Gothic" w:eastAsia="Century Gothic" w:hAnsi="Century Gothic" w:cs="Century Gothic"/>
          <w:b/>
          <w:bCs/>
          <w:sz w:val="20"/>
          <w:szCs w:val="20"/>
        </w:rPr>
        <w:t>Largest and Smallest Products</w:t>
      </w:r>
    </w:p>
    <w:p w14:paraId="504C2106" w14:textId="744FB0A6" w:rsidR="6F28827B" w:rsidRDefault="6F28827B" w:rsidP="259BED4A">
      <w:pPr>
        <w:jc w:val="center"/>
        <w:rPr>
          <w:rFonts w:ascii="Century Gothic" w:eastAsia="Century Gothic" w:hAnsi="Century Gothic" w:cs="Century Gothic"/>
          <w:sz w:val="20"/>
          <w:szCs w:val="20"/>
        </w:rPr>
      </w:pPr>
      <w:r>
        <w:rPr>
          <w:noProof/>
        </w:rPr>
        <w:drawing>
          <wp:inline distT="0" distB="0" distL="0" distR="0" wp14:anchorId="5528201D" wp14:editId="347F48A2">
            <wp:extent cx="4572000" cy="2257425"/>
            <wp:effectExtent l="0" t="0" r="0" b="0"/>
            <wp:docPr id="1800914695" name="Picture 180091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72000" cy="2257425"/>
                    </a:xfrm>
                    <a:prstGeom prst="rect">
                      <a:avLst/>
                    </a:prstGeom>
                  </pic:spPr>
                </pic:pic>
              </a:graphicData>
            </a:graphic>
          </wp:inline>
        </w:drawing>
      </w:r>
    </w:p>
    <w:p w14:paraId="5C0E9351" w14:textId="55A2DB90" w:rsidR="3B491F74" w:rsidRDefault="3B491F74" w:rsidP="259BED4A">
      <w:pPr>
        <w:pStyle w:val="ListParagraph"/>
        <w:numPr>
          <w:ilvl w:val="0"/>
          <w:numId w:val="5"/>
        </w:numPr>
        <w:rPr>
          <w:rFonts w:ascii="Century Gothic" w:eastAsia="Century Gothic" w:hAnsi="Century Gothic" w:cs="Century Gothic"/>
          <w:b/>
          <w:bCs/>
          <w:sz w:val="20"/>
          <w:szCs w:val="20"/>
        </w:rPr>
      </w:pPr>
      <w:r w:rsidRPr="259BED4A">
        <w:rPr>
          <w:rFonts w:ascii="Century Gothic" w:eastAsia="Century Gothic" w:hAnsi="Century Gothic" w:cs="Century Gothic"/>
          <w:b/>
          <w:bCs/>
          <w:sz w:val="20"/>
          <w:szCs w:val="20"/>
        </w:rPr>
        <w:t>Multiplying Mixed Numbers by Whole Numbers</w:t>
      </w:r>
    </w:p>
    <w:p w14:paraId="7520D7B0" w14:textId="0ABB7A7B" w:rsidR="3B491F74" w:rsidRDefault="3B491F74" w:rsidP="259BED4A">
      <w:pPr>
        <w:jc w:val="center"/>
        <w:rPr>
          <w:rFonts w:ascii="Century Gothic" w:eastAsia="Century Gothic" w:hAnsi="Century Gothic" w:cs="Century Gothic"/>
          <w:sz w:val="20"/>
          <w:szCs w:val="20"/>
        </w:rPr>
      </w:pPr>
      <w:r>
        <w:rPr>
          <w:noProof/>
        </w:rPr>
        <w:drawing>
          <wp:inline distT="0" distB="0" distL="0" distR="0" wp14:anchorId="71D8EDEE" wp14:editId="29EFC555">
            <wp:extent cx="4572000" cy="3143250"/>
            <wp:effectExtent l="0" t="0" r="0" b="0"/>
            <wp:docPr id="792829945" name="Picture 79282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72000" cy="3143250"/>
                    </a:xfrm>
                    <a:prstGeom prst="rect">
                      <a:avLst/>
                    </a:prstGeom>
                  </pic:spPr>
                </pic:pic>
              </a:graphicData>
            </a:graphic>
          </wp:inline>
        </w:drawing>
      </w:r>
    </w:p>
    <w:p w14:paraId="1029E53D" w14:textId="057F849A" w:rsidR="52F1FAF1" w:rsidRDefault="52F1FAF1" w:rsidP="259BED4A">
      <w:pPr>
        <w:pStyle w:val="ListParagraph"/>
        <w:numPr>
          <w:ilvl w:val="0"/>
          <w:numId w:val="4"/>
        </w:numPr>
        <w:rPr>
          <w:rFonts w:ascii="Century Gothic" w:eastAsia="Century Gothic" w:hAnsi="Century Gothic" w:cs="Century Gothic"/>
          <w:b/>
          <w:bCs/>
          <w:sz w:val="20"/>
          <w:szCs w:val="20"/>
        </w:rPr>
      </w:pPr>
      <w:r w:rsidRPr="259BED4A">
        <w:rPr>
          <w:rFonts w:ascii="Century Gothic" w:eastAsia="Century Gothic" w:hAnsi="Century Gothic" w:cs="Century Gothic"/>
          <w:b/>
          <w:bCs/>
          <w:sz w:val="20"/>
          <w:szCs w:val="20"/>
        </w:rPr>
        <w:t>Fraction Representation</w:t>
      </w:r>
    </w:p>
    <w:p w14:paraId="6E769F6B" w14:textId="0A179DA9" w:rsidR="52F1FAF1" w:rsidRDefault="52F1FAF1" w:rsidP="259BED4A">
      <w:pPr>
        <w:pStyle w:val="ListParagraph"/>
        <w:numPr>
          <w:ilvl w:val="1"/>
          <w:numId w:val="4"/>
        </w:numPr>
        <w:rPr>
          <w:rFonts w:ascii="Century Gothic" w:eastAsia="Century Gothic" w:hAnsi="Century Gothic" w:cs="Century Gothic"/>
          <w:sz w:val="20"/>
          <w:szCs w:val="20"/>
        </w:rPr>
      </w:pPr>
      <w:r w:rsidRPr="259BED4A">
        <w:rPr>
          <w:rFonts w:ascii="Century Gothic" w:eastAsia="Century Gothic" w:hAnsi="Century Gothic" w:cs="Century Gothic"/>
          <w:sz w:val="20"/>
          <w:szCs w:val="20"/>
        </w:rPr>
        <w:t>Using the image below, engage your student in a conversation about the number of chocolates represented by each flavor. Students should write expressions and equivalent fractions to represent each flavor.</w:t>
      </w:r>
    </w:p>
    <w:p w14:paraId="42C6DD3C" w14:textId="6F4852A1" w:rsidR="52F1FAF1" w:rsidRDefault="52F1FAF1" w:rsidP="259BED4A">
      <w:pPr>
        <w:jc w:val="center"/>
        <w:rPr>
          <w:rFonts w:ascii="Century Gothic" w:eastAsia="Century Gothic" w:hAnsi="Century Gothic" w:cs="Century Gothic"/>
          <w:sz w:val="20"/>
          <w:szCs w:val="20"/>
        </w:rPr>
      </w:pPr>
      <w:r>
        <w:rPr>
          <w:noProof/>
        </w:rPr>
        <w:lastRenderedPageBreak/>
        <w:drawing>
          <wp:inline distT="0" distB="0" distL="0" distR="0" wp14:anchorId="66E387CC" wp14:editId="72A41132">
            <wp:extent cx="4572000" cy="4048125"/>
            <wp:effectExtent l="0" t="0" r="0" b="0"/>
            <wp:docPr id="1981041835" name="Picture 19810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572000" cy="4048125"/>
                    </a:xfrm>
                    <a:prstGeom prst="rect">
                      <a:avLst/>
                    </a:prstGeom>
                  </pic:spPr>
                </pic:pic>
              </a:graphicData>
            </a:graphic>
          </wp:inline>
        </w:drawing>
      </w:r>
    </w:p>
    <w:p w14:paraId="3208B868" w14:textId="14449737" w:rsidR="001B3C06" w:rsidRDefault="001B3C06" w:rsidP="259BED4A">
      <w:pPr>
        <w:pStyle w:val="ListParagraph"/>
        <w:numPr>
          <w:ilvl w:val="0"/>
          <w:numId w:val="3"/>
        </w:numPr>
        <w:rPr>
          <w:rFonts w:ascii="Century Gothic" w:eastAsia="Century Gothic" w:hAnsi="Century Gothic" w:cs="Century Gothic"/>
          <w:b/>
          <w:bCs/>
          <w:sz w:val="20"/>
          <w:szCs w:val="20"/>
        </w:rPr>
      </w:pPr>
      <w:r w:rsidRPr="259BED4A">
        <w:rPr>
          <w:rFonts w:ascii="Century Gothic" w:eastAsia="Century Gothic" w:hAnsi="Century Gothic" w:cs="Century Gothic"/>
          <w:b/>
          <w:bCs/>
          <w:sz w:val="20"/>
          <w:szCs w:val="20"/>
        </w:rPr>
        <w:t>Fractions of a Set</w:t>
      </w:r>
    </w:p>
    <w:p w14:paraId="6FC2CC12" w14:textId="60F2DB9C" w:rsidR="001B3C06" w:rsidRDefault="001B3C06" w:rsidP="259BED4A">
      <w:pPr>
        <w:pStyle w:val="ListParagraph"/>
        <w:numPr>
          <w:ilvl w:val="1"/>
          <w:numId w:val="3"/>
        </w:numPr>
        <w:rPr>
          <w:rFonts w:ascii="Century Gothic" w:eastAsia="Century Gothic" w:hAnsi="Century Gothic" w:cs="Century Gothic"/>
          <w:sz w:val="20"/>
          <w:szCs w:val="20"/>
        </w:rPr>
      </w:pPr>
      <w:r w:rsidRPr="259BED4A">
        <w:rPr>
          <w:rFonts w:ascii="Century Gothic" w:eastAsia="Century Gothic" w:hAnsi="Century Gothic" w:cs="Century Gothic"/>
          <w:sz w:val="20"/>
          <w:szCs w:val="20"/>
        </w:rPr>
        <w:t>Using forks, plates, and spoons draw an image to represent your dinner table. Describe how you see fractions of a set in your image.</w:t>
      </w:r>
    </w:p>
    <w:p w14:paraId="4F294E6F" w14:textId="5BEFB605" w:rsidR="00680A4F" w:rsidRPr="003C4782" w:rsidRDefault="001B3C06" w:rsidP="259BED4A">
      <w:pPr>
        <w:pStyle w:val="ListParagraph"/>
        <w:numPr>
          <w:ilvl w:val="0"/>
          <w:numId w:val="2"/>
        </w:numPr>
        <w:rPr>
          <w:rFonts w:ascii="Century Gothic" w:eastAsia="Century Gothic" w:hAnsi="Century Gothic" w:cs="Century Gothic"/>
          <w:sz w:val="20"/>
          <w:szCs w:val="20"/>
        </w:rPr>
      </w:pPr>
      <w:r w:rsidRPr="259BED4A">
        <w:rPr>
          <w:rFonts w:ascii="Century Gothic" w:eastAsia="Century Gothic" w:hAnsi="Century Gothic" w:cs="Century Gothic"/>
          <w:sz w:val="20"/>
          <w:szCs w:val="20"/>
        </w:rPr>
        <w:t xml:space="preserve">For each statement, show a model to find the total amount in a whole. Then write an expression to represent the situation. </w:t>
      </w:r>
    </w:p>
    <w:p w14:paraId="330A6856" w14:textId="01CAE3D7" w:rsidR="00680A4F" w:rsidRPr="003C4782" w:rsidRDefault="001B3C06" w:rsidP="259BED4A">
      <w:pPr>
        <w:pStyle w:val="ListParagraph"/>
        <w:numPr>
          <w:ilvl w:val="1"/>
          <w:numId w:val="2"/>
        </w:numPr>
        <w:rPr>
          <w:rFonts w:ascii="Century Gothic" w:eastAsia="Century Gothic" w:hAnsi="Century Gothic" w:cs="Century Gothic"/>
          <w:sz w:val="20"/>
          <w:szCs w:val="20"/>
        </w:rPr>
      </w:pPr>
      <w:r w:rsidRPr="259BED4A">
        <w:rPr>
          <w:rFonts w:ascii="Century Gothic" w:eastAsia="Century Gothic" w:hAnsi="Century Gothic" w:cs="Century Gothic"/>
          <w:sz w:val="20"/>
          <w:szCs w:val="20"/>
        </w:rPr>
        <w:t xml:space="preserve">$36 is two-eights of Landon’s money. </w:t>
      </w:r>
    </w:p>
    <w:p w14:paraId="73389FC1" w14:textId="6F4DF4E9" w:rsidR="00680A4F" w:rsidRPr="003C4782" w:rsidRDefault="001B3C06" w:rsidP="259BED4A">
      <w:pPr>
        <w:pStyle w:val="ListParagraph"/>
        <w:numPr>
          <w:ilvl w:val="1"/>
          <w:numId w:val="2"/>
        </w:numPr>
        <w:rPr>
          <w:rFonts w:ascii="Century Gothic" w:eastAsia="Century Gothic" w:hAnsi="Century Gothic" w:cs="Century Gothic"/>
          <w:sz w:val="20"/>
          <w:szCs w:val="20"/>
        </w:rPr>
      </w:pPr>
      <w:r w:rsidRPr="259BED4A">
        <w:rPr>
          <w:rFonts w:ascii="Century Gothic" w:eastAsia="Century Gothic" w:hAnsi="Century Gothic" w:cs="Century Gothic"/>
          <w:sz w:val="20"/>
          <w:szCs w:val="20"/>
        </w:rPr>
        <w:t xml:space="preserve">$36 is six-fifths of Mikayla’s </w:t>
      </w:r>
      <w:proofErr w:type="gramStart"/>
      <w:r w:rsidRPr="259BED4A">
        <w:rPr>
          <w:rFonts w:ascii="Century Gothic" w:eastAsia="Century Gothic" w:hAnsi="Century Gothic" w:cs="Century Gothic"/>
          <w:sz w:val="20"/>
          <w:szCs w:val="20"/>
        </w:rPr>
        <w:t>money</w:t>
      </w:r>
      <w:proofErr w:type="gramEnd"/>
    </w:p>
    <w:p w14:paraId="51551074" w14:textId="51843A25" w:rsidR="24804D44" w:rsidRDefault="24804D44" w:rsidP="259BED4A">
      <w:pPr>
        <w:pStyle w:val="ListParagraph"/>
        <w:numPr>
          <w:ilvl w:val="0"/>
          <w:numId w:val="2"/>
        </w:numPr>
        <w:rPr>
          <w:rFonts w:ascii="Century Gothic" w:eastAsia="Century Gothic" w:hAnsi="Century Gothic" w:cs="Century Gothic"/>
          <w:b/>
          <w:bCs/>
          <w:sz w:val="20"/>
          <w:szCs w:val="20"/>
        </w:rPr>
      </w:pPr>
      <w:r w:rsidRPr="259BED4A">
        <w:rPr>
          <w:rFonts w:ascii="Century Gothic" w:eastAsia="Century Gothic" w:hAnsi="Century Gothic" w:cs="Century Gothic"/>
          <w:b/>
          <w:bCs/>
          <w:sz w:val="20"/>
          <w:szCs w:val="20"/>
        </w:rPr>
        <w:t>Relational Thinking Strategies</w:t>
      </w:r>
    </w:p>
    <w:p w14:paraId="0861746F" w14:textId="76917245" w:rsidR="24804D44" w:rsidRDefault="24804D44" w:rsidP="259BED4A">
      <w:pPr>
        <w:pStyle w:val="ListParagraph"/>
        <w:numPr>
          <w:ilvl w:val="1"/>
          <w:numId w:val="2"/>
        </w:numPr>
        <w:rPr>
          <w:rFonts w:ascii="Century Gothic" w:eastAsia="Century Gothic" w:hAnsi="Century Gothic" w:cs="Century Gothic"/>
          <w:sz w:val="20"/>
          <w:szCs w:val="20"/>
        </w:rPr>
      </w:pPr>
      <w:r w:rsidRPr="259BED4A">
        <w:rPr>
          <w:rFonts w:ascii="Century Gothic" w:eastAsia="Century Gothic" w:hAnsi="Century Gothic" w:cs="Century Gothic"/>
          <w:sz w:val="20"/>
          <w:szCs w:val="20"/>
        </w:rPr>
        <w:t>What would happen if you doubled one factor? Doubled both factors? How would the visual representation change? How would the product change? Could you half one product? How would the visual representation change? How would the product change?</w:t>
      </w:r>
    </w:p>
    <w:p w14:paraId="4984FF9E" w14:textId="0273B201" w:rsidR="24804D44" w:rsidRDefault="24804D44" w:rsidP="259BED4A">
      <w:pPr>
        <w:jc w:val="center"/>
        <w:rPr>
          <w:rFonts w:ascii="Century Gothic" w:eastAsia="Century Gothic" w:hAnsi="Century Gothic" w:cs="Century Gothic"/>
          <w:sz w:val="20"/>
          <w:szCs w:val="20"/>
        </w:rPr>
      </w:pPr>
      <w:r>
        <w:rPr>
          <w:noProof/>
        </w:rPr>
        <w:drawing>
          <wp:inline distT="0" distB="0" distL="0" distR="0" wp14:anchorId="6D802D9F" wp14:editId="14ACF532">
            <wp:extent cx="4572000" cy="1743075"/>
            <wp:effectExtent l="0" t="0" r="0" b="0"/>
            <wp:docPr id="438165708" name="Picture 43816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572000" cy="1743075"/>
                    </a:xfrm>
                    <a:prstGeom prst="rect">
                      <a:avLst/>
                    </a:prstGeom>
                  </pic:spPr>
                </pic:pic>
              </a:graphicData>
            </a:graphic>
          </wp:inline>
        </w:drawing>
      </w:r>
    </w:p>
    <w:p w14:paraId="3978302A" w14:textId="6AEA1FE4" w:rsidR="68AC9664" w:rsidRDefault="68AC9664" w:rsidP="259BED4A">
      <w:pPr>
        <w:pStyle w:val="ListParagraph"/>
        <w:numPr>
          <w:ilvl w:val="0"/>
          <w:numId w:val="1"/>
        </w:numPr>
        <w:rPr>
          <w:rFonts w:ascii="Century Gothic" w:eastAsia="Century Gothic" w:hAnsi="Century Gothic" w:cs="Century Gothic"/>
          <w:b/>
          <w:bCs/>
          <w:sz w:val="20"/>
          <w:szCs w:val="20"/>
        </w:rPr>
      </w:pPr>
      <w:r w:rsidRPr="259BED4A">
        <w:rPr>
          <w:rFonts w:ascii="Century Gothic" w:eastAsia="Century Gothic" w:hAnsi="Century Gothic" w:cs="Century Gothic"/>
          <w:b/>
          <w:bCs/>
          <w:sz w:val="20"/>
          <w:szCs w:val="20"/>
        </w:rPr>
        <w:t>Quotients</w:t>
      </w:r>
    </w:p>
    <w:p w14:paraId="01812CF6" w14:textId="118C5D9A" w:rsidR="68AC9664" w:rsidRDefault="68AC9664" w:rsidP="259BED4A">
      <w:pPr>
        <w:pStyle w:val="ListParagraph"/>
        <w:numPr>
          <w:ilvl w:val="1"/>
          <w:numId w:val="1"/>
        </w:numPr>
        <w:rPr>
          <w:rFonts w:ascii="Century Gothic" w:eastAsia="Century Gothic" w:hAnsi="Century Gothic" w:cs="Century Gothic"/>
          <w:sz w:val="20"/>
          <w:szCs w:val="20"/>
        </w:rPr>
      </w:pPr>
      <w:r w:rsidRPr="259BED4A">
        <w:rPr>
          <w:rFonts w:ascii="Century Gothic" w:eastAsia="Century Gothic" w:hAnsi="Century Gothic" w:cs="Century Gothic"/>
          <w:sz w:val="20"/>
          <w:szCs w:val="20"/>
        </w:rPr>
        <w:t>Using the digits 1 through 9, at most one time each, place a digit in each box to create two true equations: one where the quotient is greater than 40 and one where it’s less than 40. You may reuse the same digits for each of the equations.</w:t>
      </w:r>
    </w:p>
    <w:p w14:paraId="7C88FA5D" w14:textId="72BB2D1C" w:rsidR="68AC9664" w:rsidRDefault="68AC9664" w:rsidP="259BED4A">
      <w:pPr>
        <w:jc w:val="center"/>
        <w:rPr>
          <w:sz w:val="20"/>
          <w:szCs w:val="20"/>
        </w:rPr>
      </w:pPr>
      <w:r>
        <w:rPr>
          <w:noProof/>
        </w:rPr>
        <w:lastRenderedPageBreak/>
        <w:drawing>
          <wp:inline distT="0" distB="0" distL="0" distR="0" wp14:anchorId="10B455F6" wp14:editId="55203D17">
            <wp:extent cx="4572000" cy="1666875"/>
            <wp:effectExtent l="0" t="0" r="0" b="0"/>
            <wp:docPr id="983864933" name="Picture 98386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572000" cy="1666875"/>
                    </a:xfrm>
                    <a:prstGeom prst="rect">
                      <a:avLst/>
                    </a:prstGeom>
                  </pic:spPr>
                </pic:pic>
              </a:graphicData>
            </a:graphic>
          </wp:inline>
        </w:drawing>
      </w:r>
    </w:p>
    <w:p w14:paraId="3FC30894" w14:textId="16864700" w:rsidR="259BED4A" w:rsidRDefault="259BED4A" w:rsidP="259BED4A"/>
    <w:p w14:paraId="459251E8" w14:textId="052FB322" w:rsidR="00E90C52" w:rsidRPr="003C4782" w:rsidRDefault="00E90C52" w:rsidP="00E90C52">
      <w:pPr>
        <w:rPr>
          <w:rFonts w:ascii="Century Gothic" w:hAnsi="Century Gothic"/>
          <w:b/>
          <w:bCs/>
          <w:sz w:val="20"/>
          <w:szCs w:val="20"/>
        </w:rPr>
      </w:pPr>
      <w:r w:rsidRPr="003C4782">
        <w:rPr>
          <w:rFonts w:ascii="Century Gothic" w:hAnsi="Century Gothic"/>
          <w:b/>
          <w:bCs/>
          <w:sz w:val="20"/>
          <w:szCs w:val="20"/>
        </w:rPr>
        <w:t>Unit 6:</w:t>
      </w:r>
    </w:p>
    <w:p w14:paraId="0B425863" w14:textId="67094CAE" w:rsidR="00D71F34" w:rsidRPr="003C4782" w:rsidRDefault="59AFD529" w:rsidP="00D71F34">
      <w:pPr>
        <w:pStyle w:val="ListParagraph"/>
        <w:numPr>
          <w:ilvl w:val="0"/>
          <w:numId w:val="11"/>
        </w:numPr>
        <w:rPr>
          <w:rFonts w:ascii="Century Gothic" w:hAnsi="Century Gothic"/>
          <w:b/>
          <w:bCs/>
          <w:sz w:val="20"/>
          <w:szCs w:val="20"/>
        </w:rPr>
      </w:pPr>
      <w:r w:rsidRPr="259BED4A">
        <w:rPr>
          <w:rFonts w:ascii="Century Gothic" w:hAnsi="Century Gothic"/>
          <w:b/>
          <w:bCs/>
          <w:sz w:val="20"/>
          <w:szCs w:val="20"/>
        </w:rPr>
        <w:t>Example 1:</w:t>
      </w:r>
    </w:p>
    <w:p w14:paraId="5FA6C537" w14:textId="77777777" w:rsidR="005D7DE0" w:rsidRPr="003C4782" w:rsidRDefault="005D7DE0" w:rsidP="00E90C52">
      <w:pPr>
        <w:rPr>
          <w:rFonts w:ascii="Century Gothic" w:hAnsi="Century Gothic"/>
          <w:sz w:val="20"/>
          <w:szCs w:val="20"/>
        </w:rPr>
      </w:pPr>
      <w:r w:rsidRPr="003C4782">
        <w:rPr>
          <w:rFonts w:ascii="Century Gothic" w:hAnsi="Century Gothic"/>
          <w:sz w:val="20"/>
          <w:szCs w:val="20"/>
        </w:rPr>
        <w:t xml:space="preserve">Look at the two images. What do you notice? </w:t>
      </w:r>
    </w:p>
    <w:p w14:paraId="54CB82A6" w14:textId="67856510" w:rsidR="005D7DE0" w:rsidRPr="003C4782" w:rsidRDefault="005D7DE0" w:rsidP="00E90C52">
      <w:pPr>
        <w:rPr>
          <w:rFonts w:ascii="Century Gothic" w:hAnsi="Century Gothic"/>
          <w:sz w:val="20"/>
          <w:szCs w:val="20"/>
        </w:rPr>
      </w:pPr>
      <w:r w:rsidRPr="003C4782">
        <w:rPr>
          <w:rFonts w:ascii="Century Gothic" w:hAnsi="Century Gothic"/>
          <w:noProof/>
          <w:sz w:val="20"/>
          <w:szCs w:val="20"/>
        </w:rPr>
        <w:drawing>
          <wp:inline distT="0" distB="0" distL="0" distR="0" wp14:anchorId="5A24651F" wp14:editId="596A42FA">
            <wp:extent cx="3441700" cy="1749212"/>
            <wp:effectExtent l="0" t="0" r="6350" b="3810"/>
            <wp:docPr id="6" name="Picture 6" descr="A yellow squares with red and gree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yellow squares with red and green squares&#10;&#10;Description automatically generated"/>
                    <pic:cNvPicPr/>
                  </pic:nvPicPr>
                  <pic:blipFill>
                    <a:blip r:embed="rId41"/>
                    <a:stretch>
                      <a:fillRect/>
                    </a:stretch>
                  </pic:blipFill>
                  <pic:spPr>
                    <a:xfrm>
                      <a:off x="0" y="0"/>
                      <a:ext cx="3486127" cy="1771791"/>
                    </a:xfrm>
                    <a:prstGeom prst="rect">
                      <a:avLst/>
                    </a:prstGeom>
                  </pic:spPr>
                </pic:pic>
              </a:graphicData>
            </a:graphic>
          </wp:inline>
        </w:drawing>
      </w:r>
    </w:p>
    <w:p w14:paraId="5B57F157" w14:textId="57D26E32" w:rsidR="005D7DE0" w:rsidRPr="003C4782" w:rsidRDefault="005D7DE0" w:rsidP="005D7DE0">
      <w:pPr>
        <w:pStyle w:val="ListParagraph"/>
        <w:numPr>
          <w:ilvl w:val="0"/>
          <w:numId w:val="13"/>
        </w:numPr>
        <w:rPr>
          <w:rFonts w:ascii="Century Gothic" w:hAnsi="Century Gothic"/>
          <w:sz w:val="20"/>
          <w:szCs w:val="20"/>
        </w:rPr>
      </w:pPr>
      <w:r w:rsidRPr="003C4782">
        <w:rPr>
          <w:rFonts w:ascii="Century Gothic" w:hAnsi="Century Gothic"/>
          <w:sz w:val="20"/>
          <w:szCs w:val="20"/>
        </w:rPr>
        <w:t xml:space="preserve">How are pictures A and B the same, and how are they different? </w:t>
      </w:r>
    </w:p>
    <w:p w14:paraId="54E7DBCA" w14:textId="77777777" w:rsidR="009B1802" w:rsidRPr="003C4782" w:rsidRDefault="005D7DE0" w:rsidP="009B1802">
      <w:pPr>
        <w:pStyle w:val="ListParagraph"/>
        <w:numPr>
          <w:ilvl w:val="1"/>
          <w:numId w:val="13"/>
        </w:numPr>
        <w:rPr>
          <w:rFonts w:ascii="Century Gothic" w:hAnsi="Century Gothic"/>
          <w:sz w:val="20"/>
          <w:szCs w:val="20"/>
        </w:rPr>
      </w:pPr>
      <w:r w:rsidRPr="003C4782">
        <w:rPr>
          <w:rFonts w:ascii="Century Gothic" w:hAnsi="Century Gothic"/>
          <w:sz w:val="20"/>
          <w:szCs w:val="20"/>
        </w:rPr>
        <w:t xml:space="preserve">A and B are the same because … </w:t>
      </w:r>
    </w:p>
    <w:p w14:paraId="796FAB81" w14:textId="77777777" w:rsidR="009B1802" w:rsidRPr="003C4782" w:rsidRDefault="005D7DE0" w:rsidP="009B1802">
      <w:pPr>
        <w:pStyle w:val="ListParagraph"/>
        <w:numPr>
          <w:ilvl w:val="1"/>
          <w:numId w:val="13"/>
        </w:numPr>
        <w:rPr>
          <w:rFonts w:ascii="Century Gothic" w:hAnsi="Century Gothic"/>
          <w:sz w:val="20"/>
          <w:szCs w:val="20"/>
        </w:rPr>
      </w:pPr>
      <w:r w:rsidRPr="003C4782">
        <w:rPr>
          <w:rFonts w:ascii="Century Gothic" w:hAnsi="Century Gothic"/>
          <w:sz w:val="20"/>
          <w:szCs w:val="20"/>
        </w:rPr>
        <w:t xml:space="preserve">A and B are different because … </w:t>
      </w:r>
    </w:p>
    <w:p w14:paraId="7A87009C" w14:textId="7E9C2CBB" w:rsidR="00F157A6" w:rsidRPr="00967491" w:rsidRDefault="005D7DE0" w:rsidP="00F157A6">
      <w:pPr>
        <w:pStyle w:val="ListParagraph"/>
        <w:numPr>
          <w:ilvl w:val="0"/>
          <w:numId w:val="13"/>
        </w:numPr>
        <w:rPr>
          <w:rFonts w:ascii="Century Gothic" w:hAnsi="Century Gothic"/>
          <w:sz w:val="20"/>
          <w:szCs w:val="20"/>
        </w:rPr>
      </w:pPr>
      <w:r w:rsidRPr="003C4782">
        <w:rPr>
          <w:rFonts w:ascii="Century Gothic" w:hAnsi="Century Gothic"/>
          <w:sz w:val="20"/>
          <w:szCs w:val="20"/>
        </w:rPr>
        <w:t>Use base ten pieces to make a third picture that represents a number. Explain how your picture is the same as pictures A and B, and how it is different.</w:t>
      </w:r>
    </w:p>
    <w:p w14:paraId="3A13C381" w14:textId="48912B1F" w:rsidR="00F157A6" w:rsidRPr="003C4782" w:rsidRDefault="59AFD529" w:rsidP="00F157A6">
      <w:pPr>
        <w:pStyle w:val="ListParagraph"/>
        <w:numPr>
          <w:ilvl w:val="0"/>
          <w:numId w:val="11"/>
        </w:numPr>
        <w:rPr>
          <w:rFonts w:ascii="Century Gothic" w:hAnsi="Century Gothic"/>
          <w:b/>
          <w:bCs/>
          <w:sz w:val="20"/>
          <w:szCs w:val="20"/>
        </w:rPr>
      </w:pPr>
      <w:r w:rsidRPr="259BED4A">
        <w:rPr>
          <w:rFonts w:ascii="Century Gothic" w:hAnsi="Century Gothic"/>
          <w:b/>
          <w:bCs/>
          <w:sz w:val="20"/>
          <w:szCs w:val="20"/>
        </w:rPr>
        <w:t>Example 2:</w:t>
      </w:r>
    </w:p>
    <w:p w14:paraId="1438C70E" w14:textId="77777777" w:rsidR="00F157A6" w:rsidRPr="003C4782" w:rsidRDefault="00F157A6" w:rsidP="00F157A6">
      <w:pPr>
        <w:rPr>
          <w:rFonts w:ascii="Century Gothic" w:hAnsi="Century Gothic"/>
          <w:sz w:val="20"/>
          <w:szCs w:val="20"/>
        </w:rPr>
      </w:pPr>
      <w:r w:rsidRPr="003C4782">
        <w:rPr>
          <w:rFonts w:ascii="Century Gothic" w:hAnsi="Century Gothic"/>
          <w:sz w:val="20"/>
          <w:szCs w:val="20"/>
        </w:rPr>
        <w:t xml:space="preserve">Look at these race signs showing results of the same race. What do you notice? </w:t>
      </w:r>
    </w:p>
    <w:p w14:paraId="56B7AE34" w14:textId="4C355307" w:rsidR="00F157A6" w:rsidRPr="003C4782" w:rsidRDefault="000B3AC6" w:rsidP="00F157A6">
      <w:pPr>
        <w:rPr>
          <w:rFonts w:ascii="Century Gothic" w:hAnsi="Century Gothic"/>
          <w:sz w:val="20"/>
          <w:szCs w:val="20"/>
        </w:rPr>
      </w:pPr>
      <w:r w:rsidRPr="003C4782">
        <w:rPr>
          <w:rFonts w:ascii="Century Gothic" w:hAnsi="Century Gothic"/>
          <w:noProof/>
          <w:sz w:val="20"/>
          <w:szCs w:val="20"/>
        </w:rPr>
        <w:drawing>
          <wp:inline distT="0" distB="0" distL="0" distR="0" wp14:anchorId="0B086FFF" wp14:editId="4DD33EA5">
            <wp:extent cx="3689350" cy="1912468"/>
            <wp:effectExtent l="0" t="0" r="6350" b="0"/>
            <wp:docPr id="7" name="Picture 7" descr="A white rectangular box with black text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rectangular box with black text and green text&#10;&#10;Description automatically generated"/>
                    <pic:cNvPicPr/>
                  </pic:nvPicPr>
                  <pic:blipFill>
                    <a:blip r:embed="rId42"/>
                    <a:stretch>
                      <a:fillRect/>
                    </a:stretch>
                  </pic:blipFill>
                  <pic:spPr>
                    <a:xfrm>
                      <a:off x="0" y="0"/>
                      <a:ext cx="3711519" cy="1923960"/>
                    </a:xfrm>
                    <a:prstGeom prst="rect">
                      <a:avLst/>
                    </a:prstGeom>
                  </pic:spPr>
                </pic:pic>
              </a:graphicData>
            </a:graphic>
          </wp:inline>
        </w:drawing>
      </w:r>
    </w:p>
    <w:p w14:paraId="5F054B27" w14:textId="77777777" w:rsidR="000B3AC6" w:rsidRPr="003C4782" w:rsidRDefault="00F157A6" w:rsidP="00F20E36">
      <w:pPr>
        <w:pStyle w:val="ListParagraph"/>
        <w:numPr>
          <w:ilvl w:val="0"/>
          <w:numId w:val="14"/>
        </w:numPr>
        <w:rPr>
          <w:rFonts w:ascii="Century Gothic" w:hAnsi="Century Gothic"/>
          <w:sz w:val="20"/>
          <w:szCs w:val="20"/>
        </w:rPr>
      </w:pPr>
      <w:r w:rsidRPr="003C4782">
        <w:rPr>
          <w:rFonts w:ascii="Century Gothic" w:hAnsi="Century Gothic"/>
          <w:sz w:val="20"/>
          <w:szCs w:val="20"/>
        </w:rPr>
        <w:t xml:space="preserve">How are pictures A and B mathematically the same, and how are they different? </w:t>
      </w:r>
    </w:p>
    <w:p w14:paraId="311DDC24" w14:textId="22AAC0A7" w:rsidR="000B3AC6" w:rsidRPr="003C4782" w:rsidRDefault="00F157A6" w:rsidP="00F20E36">
      <w:pPr>
        <w:pStyle w:val="ListParagraph"/>
        <w:numPr>
          <w:ilvl w:val="1"/>
          <w:numId w:val="12"/>
        </w:numPr>
        <w:rPr>
          <w:rFonts w:ascii="Century Gothic" w:hAnsi="Century Gothic"/>
          <w:sz w:val="20"/>
          <w:szCs w:val="20"/>
        </w:rPr>
      </w:pPr>
      <w:r w:rsidRPr="003C4782">
        <w:rPr>
          <w:rFonts w:ascii="Century Gothic" w:hAnsi="Century Gothic"/>
          <w:sz w:val="20"/>
          <w:szCs w:val="20"/>
        </w:rPr>
        <w:t xml:space="preserve">A and B are the same because … </w:t>
      </w:r>
    </w:p>
    <w:p w14:paraId="61EE7890" w14:textId="0E5AB64E" w:rsidR="000B3AC6" w:rsidRPr="003C4782" w:rsidRDefault="00F157A6" w:rsidP="00F20E36">
      <w:pPr>
        <w:pStyle w:val="ListParagraph"/>
        <w:numPr>
          <w:ilvl w:val="1"/>
          <w:numId w:val="12"/>
        </w:numPr>
        <w:rPr>
          <w:rFonts w:ascii="Century Gothic" w:hAnsi="Century Gothic"/>
          <w:sz w:val="20"/>
          <w:szCs w:val="20"/>
        </w:rPr>
      </w:pPr>
      <w:r w:rsidRPr="003C4782">
        <w:rPr>
          <w:rFonts w:ascii="Century Gothic" w:hAnsi="Century Gothic"/>
          <w:sz w:val="20"/>
          <w:szCs w:val="20"/>
        </w:rPr>
        <w:t xml:space="preserve">A and B are different because … </w:t>
      </w:r>
    </w:p>
    <w:p w14:paraId="20D7982F" w14:textId="54AE2338" w:rsidR="00E05260" w:rsidRPr="00967491" w:rsidRDefault="00F157A6" w:rsidP="00967491">
      <w:pPr>
        <w:pStyle w:val="ListParagraph"/>
        <w:numPr>
          <w:ilvl w:val="1"/>
          <w:numId w:val="12"/>
        </w:numPr>
        <w:rPr>
          <w:rFonts w:ascii="Century Gothic" w:hAnsi="Century Gothic"/>
          <w:b/>
          <w:bCs/>
          <w:sz w:val="20"/>
          <w:szCs w:val="20"/>
        </w:rPr>
      </w:pPr>
      <w:r w:rsidRPr="003C4782">
        <w:rPr>
          <w:rFonts w:ascii="Century Gothic" w:hAnsi="Century Gothic"/>
          <w:sz w:val="20"/>
          <w:szCs w:val="20"/>
        </w:rPr>
        <w:t>Make a third picture that compares decimals. Explain how your picture is the same as pictures A and B, and how it is different.</w:t>
      </w:r>
    </w:p>
    <w:p w14:paraId="446CA8E8" w14:textId="383A3208" w:rsidR="00D70FE2" w:rsidRPr="003C4782" w:rsidRDefault="48CE7734" w:rsidP="00D70FE2">
      <w:pPr>
        <w:pStyle w:val="ListParagraph"/>
        <w:numPr>
          <w:ilvl w:val="0"/>
          <w:numId w:val="11"/>
        </w:numPr>
        <w:rPr>
          <w:rFonts w:ascii="Century Gothic" w:hAnsi="Century Gothic"/>
          <w:b/>
          <w:bCs/>
          <w:sz w:val="20"/>
          <w:szCs w:val="20"/>
        </w:rPr>
      </w:pPr>
      <w:r w:rsidRPr="259BED4A">
        <w:rPr>
          <w:rFonts w:ascii="Century Gothic" w:hAnsi="Century Gothic"/>
          <w:b/>
          <w:bCs/>
          <w:sz w:val="20"/>
          <w:szCs w:val="20"/>
        </w:rPr>
        <w:lastRenderedPageBreak/>
        <w:t>Number Line Practice with Decimals</w:t>
      </w:r>
    </w:p>
    <w:p w14:paraId="234BB1D0" w14:textId="77777777" w:rsidR="006F0AC2" w:rsidRPr="003C4782" w:rsidRDefault="006F0AC2" w:rsidP="006F0AC2">
      <w:pPr>
        <w:pStyle w:val="ListParagraph"/>
        <w:numPr>
          <w:ilvl w:val="1"/>
          <w:numId w:val="11"/>
        </w:numPr>
        <w:rPr>
          <w:rFonts w:ascii="Century Gothic" w:hAnsi="Century Gothic"/>
          <w:b/>
          <w:bCs/>
          <w:sz w:val="20"/>
          <w:szCs w:val="20"/>
        </w:rPr>
      </w:pPr>
      <w:r w:rsidRPr="003C4782">
        <w:rPr>
          <w:rFonts w:ascii="Century Gothic" w:hAnsi="Century Gothic"/>
          <w:sz w:val="20"/>
          <w:szCs w:val="20"/>
        </w:rPr>
        <w:t xml:space="preserve">Write five decimals that you will be able to place on the number line below. </w:t>
      </w:r>
    </w:p>
    <w:p w14:paraId="24FF6420" w14:textId="30472CDE" w:rsidR="006F0AC2" w:rsidRPr="003C4782" w:rsidRDefault="006F0AC2" w:rsidP="006F0AC2">
      <w:pPr>
        <w:ind w:left="720"/>
        <w:rPr>
          <w:rFonts w:ascii="Century Gothic" w:hAnsi="Century Gothic"/>
          <w:b/>
          <w:bCs/>
          <w:sz w:val="20"/>
          <w:szCs w:val="20"/>
        </w:rPr>
      </w:pPr>
      <w:r w:rsidRPr="003C4782">
        <w:rPr>
          <w:rFonts w:ascii="Century Gothic" w:hAnsi="Century Gothic"/>
          <w:b/>
          <w:bCs/>
          <w:sz w:val="20"/>
          <w:szCs w:val="20"/>
        </w:rPr>
        <w:t>______________</w:t>
      </w:r>
      <w:r w:rsidRPr="003C4782">
        <w:rPr>
          <w:rFonts w:ascii="Century Gothic" w:hAnsi="Century Gothic"/>
          <w:b/>
          <w:bCs/>
          <w:sz w:val="20"/>
          <w:szCs w:val="20"/>
        </w:rPr>
        <w:tab/>
        <w:t>______________</w:t>
      </w:r>
      <w:r w:rsidRPr="003C4782">
        <w:rPr>
          <w:rFonts w:ascii="Century Gothic" w:hAnsi="Century Gothic"/>
          <w:b/>
          <w:bCs/>
          <w:sz w:val="20"/>
          <w:szCs w:val="20"/>
        </w:rPr>
        <w:tab/>
        <w:t>______________</w:t>
      </w:r>
      <w:r w:rsidRPr="003C4782">
        <w:rPr>
          <w:rFonts w:ascii="Century Gothic" w:hAnsi="Century Gothic"/>
          <w:b/>
          <w:bCs/>
          <w:sz w:val="20"/>
          <w:szCs w:val="20"/>
        </w:rPr>
        <w:tab/>
        <w:t>_____________</w:t>
      </w:r>
      <w:r w:rsidRPr="003C4782">
        <w:rPr>
          <w:rFonts w:ascii="Century Gothic" w:hAnsi="Century Gothic"/>
          <w:b/>
          <w:bCs/>
          <w:sz w:val="20"/>
          <w:szCs w:val="20"/>
        </w:rPr>
        <w:tab/>
      </w:r>
      <w:r w:rsidRPr="003C4782">
        <w:rPr>
          <w:rFonts w:ascii="Century Gothic" w:hAnsi="Century Gothic"/>
          <w:b/>
          <w:bCs/>
          <w:sz w:val="20"/>
          <w:szCs w:val="20"/>
        </w:rPr>
        <w:tab/>
        <w:t>_____________</w:t>
      </w:r>
    </w:p>
    <w:p w14:paraId="6D3A2AFE" w14:textId="29F1315C" w:rsidR="006F0AC2" w:rsidRPr="003C4782" w:rsidRDefault="006F0AC2" w:rsidP="006F0AC2">
      <w:pPr>
        <w:pStyle w:val="ListParagraph"/>
        <w:numPr>
          <w:ilvl w:val="1"/>
          <w:numId w:val="11"/>
        </w:numPr>
        <w:rPr>
          <w:rFonts w:ascii="Century Gothic" w:hAnsi="Century Gothic"/>
          <w:b/>
          <w:bCs/>
          <w:sz w:val="20"/>
          <w:szCs w:val="20"/>
        </w:rPr>
      </w:pPr>
      <w:r w:rsidRPr="003C4782">
        <w:rPr>
          <w:rFonts w:ascii="Century Gothic" w:hAnsi="Century Gothic"/>
          <w:sz w:val="20"/>
          <w:szCs w:val="20"/>
        </w:rPr>
        <w:t>Next, place the decimal numbers on the number line below. Add benchmark numbers as needed to the number line.</w:t>
      </w:r>
    </w:p>
    <w:p w14:paraId="188CF7C9" w14:textId="2CEE765B" w:rsidR="006F0AC2" w:rsidRPr="003C4782" w:rsidRDefault="00424FAC" w:rsidP="006F0AC2">
      <w:pPr>
        <w:rPr>
          <w:rFonts w:ascii="Century Gothic" w:hAnsi="Century Gothic"/>
          <w:b/>
          <w:bCs/>
          <w:sz w:val="20"/>
          <w:szCs w:val="20"/>
        </w:rPr>
      </w:pPr>
      <w:r w:rsidRPr="003C4782">
        <w:rPr>
          <w:rFonts w:ascii="Century Gothic" w:hAnsi="Century Gothic"/>
          <w:noProof/>
          <w:sz w:val="20"/>
          <w:szCs w:val="20"/>
        </w:rPr>
        <w:drawing>
          <wp:inline distT="0" distB="0" distL="0" distR="0" wp14:anchorId="533F3967" wp14:editId="5814CA39">
            <wp:extent cx="6858000" cy="6864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58000" cy="686435"/>
                    </a:xfrm>
                    <a:prstGeom prst="rect">
                      <a:avLst/>
                    </a:prstGeom>
                  </pic:spPr>
                </pic:pic>
              </a:graphicData>
            </a:graphic>
          </wp:inline>
        </w:drawing>
      </w:r>
    </w:p>
    <w:p w14:paraId="15FE2203" w14:textId="77777777" w:rsidR="005C633F" w:rsidRPr="005C633F" w:rsidRDefault="005C633F" w:rsidP="005C633F">
      <w:pPr>
        <w:rPr>
          <w:rFonts w:ascii="Century Gothic" w:hAnsi="Century Gothic"/>
          <w:b/>
          <w:bCs/>
          <w:sz w:val="20"/>
          <w:szCs w:val="20"/>
        </w:rPr>
      </w:pPr>
    </w:p>
    <w:p w14:paraId="416AAAF0" w14:textId="44B95BA8" w:rsidR="00967491" w:rsidRPr="00967491" w:rsidRDefault="0E1D6257" w:rsidP="0049451C">
      <w:pPr>
        <w:pStyle w:val="ListParagraph"/>
        <w:numPr>
          <w:ilvl w:val="0"/>
          <w:numId w:val="11"/>
        </w:numPr>
        <w:rPr>
          <w:rFonts w:ascii="Century Gothic" w:hAnsi="Century Gothic"/>
          <w:b/>
          <w:bCs/>
          <w:sz w:val="20"/>
          <w:szCs w:val="20"/>
        </w:rPr>
      </w:pPr>
      <w:r w:rsidRPr="259BED4A">
        <w:rPr>
          <w:rFonts w:ascii="Century Gothic" w:hAnsi="Century Gothic"/>
          <w:b/>
          <w:bCs/>
          <w:sz w:val="20"/>
          <w:szCs w:val="20"/>
        </w:rPr>
        <w:t>High Roller Place Value</w:t>
      </w:r>
      <w:r w:rsidRPr="259BED4A">
        <w:rPr>
          <w:rFonts w:ascii="Century Gothic" w:hAnsi="Century Gothic"/>
          <w:sz w:val="20"/>
          <w:szCs w:val="20"/>
        </w:rPr>
        <w:t xml:space="preserve">- </w:t>
      </w:r>
    </w:p>
    <w:p w14:paraId="56AF54F8" w14:textId="3789ED8A" w:rsidR="00424FAC" w:rsidRPr="003C4782" w:rsidRDefault="0049451C" w:rsidP="005C633F">
      <w:pPr>
        <w:pStyle w:val="ListParagraph"/>
        <w:numPr>
          <w:ilvl w:val="1"/>
          <w:numId w:val="11"/>
        </w:numPr>
        <w:rPr>
          <w:rFonts w:ascii="Century Gothic" w:hAnsi="Century Gothic"/>
          <w:b/>
          <w:bCs/>
          <w:sz w:val="20"/>
          <w:szCs w:val="20"/>
        </w:rPr>
      </w:pPr>
      <w:r w:rsidRPr="003C4782">
        <w:rPr>
          <w:rFonts w:ascii="Century Gothic" w:hAnsi="Century Gothic"/>
          <w:sz w:val="20"/>
          <w:szCs w:val="20"/>
        </w:rPr>
        <w:t>Play with one person or play with many people. Each person needs a High Roller Place Value Mat. Each family will need one die.</w:t>
      </w:r>
      <w:r w:rsidR="00E07E36" w:rsidRPr="003C4782">
        <w:rPr>
          <w:rFonts w:ascii="Century Gothic" w:hAnsi="Century Gothic"/>
          <w:sz w:val="20"/>
          <w:szCs w:val="20"/>
        </w:rPr>
        <w:t xml:space="preserve"> Click </w:t>
      </w:r>
      <w:hyperlink r:id="rId44" w:history="1">
        <w:r w:rsidR="00E07E36" w:rsidRPr="003C4782">
          <w:rPr>
            <w:rStyle w:val="Hyperlink"/>
            <w:rFonts w:ascii="Century Gothic" w:hAnsi="Century Gothic"/>
            <w:sz w:val="20"/>
            <w:szCs w:val="20"/>
          </w:rPr>
          <w:t>HERE</w:t>
        </w:r>
      </w:hyperlink>
      <w:r w:rsidR="00E07E36" w:rsidRPr="003C4782">
        <w:rPr>
          <w:rFonts w:ascii="Century Gothic" w:hAnsi="Century Gothic"/>
          <w:sz w:val="20"/>
          <w:szCs w:val="20"/>
        </w:rPr>
        <w:t xml:space="preserve"> for virtual dice.</w:t>
      </w:r>
    </w:p>
    <w:p w14:paraId="5EC416DC" w14:textId="79366838" w:rsidR="00FE274A" w:rsidRPr="003C4782" w:rsidRDefault="00C72E3C" w:rsidP="00FE274A">
      <w:pPr>
        <w:rPr>
          <w:rFonts w:ascii="Century Gothic" w:hAnsi="Century Gothic"/>
          <w:b/>
          <w:bCs/>
          <w:sz w:val="20"/>
          <w:szCs w:val="20"/>
        </w:rPr>
      </w:pPr>
      <w:r w:rsidRPr="003C4782">
        <w:rPr>
          <w:rFonts w:ascii="Century Gothic" w:hAnsi="Century Gothic"/>
          <w:noProof/>
          <w:sz w:val="20"/>
          <w:szCs w:val="20"/>
        </w:rPr>
        <w:drawing>
          <wp:inline distT="0" distB="0" distL="0" distR="0" wp14:anchorId="37491DB6" wp14:editId="48F2CE36">
            <wp:extent cx="6858000" cy="3696970"/>
            <wp:effectExtent l="0" t="0" r="0" b="0"/>
            <wp:docPr id="9" name="Picture 9" descr="A white gri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grid with black text&#10;&#10;Description automatically generated"/>
                    <pic:cNvPicPr/>
                  </pic:nvPicPr>
                  <pic:blipFill>
                    <a:blip r:embed="rId45"/>
                    <a:stretch>
                      <a:fillRect/>
                    </a:stretch>
                  </pic:blipFill>
                  <pic:spPr>
                    <a:xfrm>
                      <a:off x="0" y="0"/>
                      <a:ext cx="6858000" cy="3696970"/>
                    </a:xfrm>
                    <a:prstGeom prst="rect">
                      <a:avLst/>
                    </a:prstGeom>
                  </pic:spPr>
                </pic:pic>
              </a:graphicData>
            </a:graphic>
          </wp:inline>
        </w:drawing>
      </w:r>
    </w:p>
    <w:p w14:paraId="0A64E9B8" w14:textId="2BFE4F13" w:rsidR="00E07E36" w:rsidRPr="003C4782" w:rsidRDefault="094200E5" w:rsidP="00276BE3">
      <w:pPr>
        <w:pStyle w:val="ListParagraph"/>
        <w:numPr>
          <w:ilvl w:val="0"/>
          <w:numId w:val="11"/>
        </w:numPr>
        <w:rPr>
          <w:rFonts w:ascii="Century Gothic" w:hAnsi="Century Gothic"/>
          <w:b/>
          <w:bCs/>
          <w:sz w:val="20"/>
          <w:szCs w:val="20"/>
        </w:rPr>
      </w:pPr>
      <w:r w:rsidRPr="259BED4A">
        <w:rPr>
          <w:rFonts w:ascii="Century Gothic" w:hAnsi="Century Gothic"/>
          <w:b/>
          <w:bCs/>
          <w:sz w:val="20"/>
          <w:szCs w:val="20"/>
        </w:rPr>
        <w:t>Decimal Place Value</w:t>
      </w:r>
    </w:p>
    <w:p w14:paraId="573E7369" w14:textId="642B7103" w:rsidR="00EB6D7C" w:rsidRPr="003C4782" w:rsidRDefault="00EB6D7C" w:rsidP="00EB6D7C">
      <w:pPr>
        <w:ind w:left="720"/>
        <w:rPr>
          <w:rFonts w:ascii="Century Gothic" w:hAnsi="Century Gothic"/>
          <w:b/>
          <w:bCs/>
          <w:sz w:val="20"/>
          <w:szCs w:val="20"/>
        </w:rPr>
      </w:pPr>
      <w:r w:rsidRPr="003C4782">
        <w:rPr>
          <w:rFonts w:ascii="Century Gothic" w:hAnsi="Century Gothic"/>
          <w:noProof/>
          <w:sz w:val="20"/>
          <w:szCs w:val="20"/>
        </w:rPr>
        <w:drawing>
          <wp:inline distT="0" distB="0" distL="0" distR="0" wp14:anchorId="719B73ED" wp14:editId="7146AEF8">
            <wp:extent cx="1159548" cy="1168400"/>
            <wp:effectExtent l="0" t="0" r="2540" b="0"/>
            <wp:docPr id="10" name="Picture 10" descr="A white square with black numbers and red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square with black numbers and red border&#10;&#10;Description automatically generated"/>
                    <pic:cNvPicPr/>
                  </pic:nvPicPr>
                  <pic:blipFill>
                    <a:blip r:embed="rId46"/>
                    <a:stretch>
                      <a:fillRect/>
                    </a:stretch>
                  </pic:blipFill>
                  <pic:spPr>
                    <a:xfrm>
                      <a:off x="0" y="0"/>
                      <a:ext cx="1166720" cy="1175627"/>
                    </a:xfrm>
                    <a:prstGeom prst="rect">
                      <a:avLst/>
                    </a:prstGeom>
                  </pic:spPr>
                </pic:pic>
              </a:graphicData>
            </a:graphic>
          </wp:inline>
        </w:drawing>
      </w:r>
    </w:p>
    <w:p w14:paraId="2C199BC6" w14:textId="620304BE" w:rsidR="00F26D28" w:rsidRPr="003C4782" w:rsidRDefault="00F26D28" w:rsidP="00EB6D7C">
      <w:pPr>
        <w:pStyle w:val="ListParagraph"/>
        <w:numPr>
          <w:ilvl w:val="1"/>
          <w:numId w:val="11"/>
        </w:numPr>
        <w:rPr>
          <w:rFonts w:ascii="Century Gothic" w:hAnsi="Century Gothic"/>
          <w:b/>
          <w:bCs/>
          <w:sz w:val="20"/>
          <w:szCs w:val="20"/>
        </w:rPr>
      </w:pPr>
      <w:r w:rsidRPr="003C4782">
        <w:rPr>
          <w:rFonts w:ascii="Century Gothic" w:hAnsi="Century Gothic"/>
          <w:sz w:val="20"/>
          <w:szCs w:val="20"/>
        </w:rPr>
        <w:t xml:space="preserve">How could you represent today’s number with base ten blocks? </w:t>
      </w:r>
    </w:p>
    <w:p w14:paraId="108A6653" w14:textId="77777777" w:rsidR="00EB6D7C" w:rsidRPr="003C4782" w:rsidRDefault="00F26D28" w:rsidP="00F26D28">
      <w:pPr>
        <w:pStyle w:val="ListParagraph"/>
        <w:numPr>
          <w:ilvl w:val="1"/>
          <w:numId w:val="11"/>
        </w:numPr>
        <w:rPr>
          <w:rFonts w:ascii="Century Gothic" w:hAnsi="Century Gothic"/>
          <w:b/>
          <w:bCs/>
          <w:sz w:val="20"/>
          <w:szCs w:val="20"/>
        </w:rPr>
      </w:pPr>
      <w:r w:rsidRPr="003C4782">
        <w:rPr>
          <w:rFonts w:ascii="Century Gothic" w:hAnsi="Century Gothic"/>
          <w:sz w:val="20"/>
          <w:szCs w:val="20"/>
        </w:rPr>
        <w:t xml:space="preserve">How could you represent today’s number with money? </w:t>
      </w:r>
    </w:p>
    <w:p w14:paraId="51CB0A75" w14:textId="77777777" w:rsidR="00EB6D7C" w:rsidRPr="003C4782" w:rsidRDefault="00F26D28" w:rsidP="00F26D28">
      <w:pPr>
        <w:pStyle w:val="ListParagraph"/>
        <w:numPr>
          <w:ilvl w:val="1"/>
          <w:numId w:val="11"/>
        </w:numPr>
        <w:rPr>
          <w:rFonts w:ascii="Century Gothic" w:hAnsi="Century Gothic"/>
          <w:b/>
          <w:bCs/>
          <w:sz w:val="20"/>
          <w:szCs w:val="20"/>
        </w:rPr>
      </w:pPr>
      <w:r w:rsidRPr="003C4782">
        <w:rPr>
          <w:rFonts w:ascii="Century Gothic" w:hAnsi="Century Gothic"/>
          <w:sz w:val="20"/>
          <w:szCs w:val="20"/>
        </w:rPr>
        <w:t xml:space="preserve">Can you think of a real-world context that could be written for today’s number to represent? </w:t>
      </w:r>
    </w:p>
    <w:p w14:paraId="76F715BB" w14:textId="77777777" w:rsidR="00EB6D7C" w:rsidRPr="003C4782" w:rsidRDefault="00F26D28" w:rsidP="00F26D28">
      <w:pPr>
        <w:pStyle w:val="ListParagraph"/>
        <w:numPr>
          <w:ilvl w:val="1"/>
          <w:numId w:val="11"/>
        </w:numPr>
        <w:rPr>
          <w:rFonts w:ascii="Century Gothic" w:hAnsi="Century Gothic"/>
          <w:b/>
          <w:bCs/>
          <w:sz w:val="20"/>
          <w:szCs w:val="20"/>
        </w:rPr>
      </w:pPr>
      <w:r w:rsidRPr="003C4782">
        <w:rPr>
          <w:rFonts w:ascii="Century Gothic" w:hAnsi="Century Gothic"/>
          <w:sz w:val="20"/>
          <w:szCs w:val="20"/>
        </w:rPr>
        <w:t xml:space="preserve">Would today’s number be closer to 4 </w:t>
      </w:r>
      <w:proofErr w:type="spellStart"/>
      <w:r w:rsidRPr="003C4782">
        <w:rPr>
          <w:rFonts w:ascii="Century Gothic" w:hAnsi="Century Gothic"/>
          <w:sz w:val="20"/>
          <w:szCs w:val="20"/>
        </w:rPr>
        <w:t>wholes</w:t>
      </w:r>
      <w:proofErr w:type="spellEnd"/>
      <w:r w:rsidRPr="003C4782">
        <w:rPr>
          <w:rFonts w:ascii="Century Gothic" w:hAnsi="Century Gothic"/>
          <w:sz w:val="20"/>
          <w:szCs w:val="20"/>
        </w:rPr>
        <w:t xml:space="preserve"> or 5 wholes? Explain.</w:t>
      </w:r>
    </w:p>
    <w:p w14:paraId="0BA1323E" w14:textId="5D8ACCF2" w:rsidR="00EB6D7C" w:rsidRPr="003C4782" w:rsidRDefault="00EB2440" w:rsidP="00EB6D7C">
      <w:pPr>
        <w:ind w:left="720"/>
        <w:rPr>
          <w:rFonts w:ascii="Century Gothic" w:hAnsi="Century Gothic"/>
          <w:b/>
          <w:bCs/>
          <w:sz w:val="20"/>
          <w:szCs w:val="20"/>
        </w:rPr>
      </w:pPr>
      <w:r w:rsidRPr="003C4782">
        <w:rPr>
          <w:rFonts w:ascii="Century Gothic" w:hAnsi="Century Gothic"/>
          <w:noProof/>
          <w:sz w:val="20"/>
          <w:szCs w:val="20"/>
        </w:rPr>
        <w:lastRenderedPageBreak/>
        <w:drawing>
          <wp:inline distT="0" distB="0" distL="0" distR="0" wp14:anchorId="30E548F7" wp14:editId="4AE5B09A">
            <wp:extent cx="5797550" cy="1178835"/>
            <wp:effectExtent l="0" t="0" r="0" b="2540"/>
            <wp:docPr id="11" name="Picture 11" descr="A line of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ine of black lines&#10;&#10;Description automatically generated"/>
                    <pic:cNvPicPr/>
                  </pic:nvPicPr>
                  <pic:blipFill>
                    <a:blip r:embed="rId47"/>
                    <a:stretch>
                      <a:fillRect/>
                    </a:stretch>
                  </pic:blipFill>
                  <pic:spPr>
                    <a:xfrm>
                      <a:off x="0" y="0"/>
                      <a:ext cx="5825397" cy="1184497"/>
                    </a:xfrm>
                    <a:prstGeom prst="rect">
                      <a:avLst/>
                    </a:prstGeom>
                  </pic:spPr>
                </pic:pic>
              </a:graphicData>
            </a:graphic>
          </wp:inline>
        </w:drawing>
      </w:r>
      <w:r w:rsidR="00F26D28" w:rsidRPr="003C4782">
        <w:rPr>
          <w:rFonts w:ascii="Century Gothic" w:hAnsi="Century Gothic"/>
          <w:sz w:val="20"/>
          <w:szCs w:val="20"/>
        </w:rPr>
        <w:t xml:space="preserve"> </w:t>
      </w:r>
    </w:p>
    <w:p w14:paraId="72668A1F" w14:textId="77777777" w:rsidR="00EB6D7C" w:rsidRPr="003C4782" w:rsidRDefault="00F26D28" w:rsidP="00F26D28">
      <w:pPr>
        <w:pStyle w:val="ListParagraph"/>
        <w:numPr>
          <w:ilvl w:val="1"/>
          <w:numId w:val="11"/>
        </w:numPr>
        <w:rPr>
          <w:rFonts w:ascii="Century Gothic" w:hAnsi="Century Gothic"/>
          <w:b/>
          <w:bCs/>
          <w:sz w:val="20"/>
          <w:szCs w:val="20"/>
        </w:rPr>
      </w:pPr>
      <w:r w:rsidRPr="003C4782">
        <w:rPr>
          <w:rFonts w:ascii="Century Gothic" w:hAnsi="Century Gothic"/>
          <w:sz w:val="20"/>
          <w:szCs w:val="20"/>
        </w:rPr>
        <w:t xml:space="preserve">Would today’s number be closer to $4.40 or $4.50? Explain. </w:t>
      </w:r>
    </w:p>
    <w:p w14:paraId="349936B0" w14:textId="77777777" w:rsidR="00EB6D7C" w:rsidRPr="003C4782" w:rsidRDefault="00F26D28" w:rsidP="00F26D28">
      <w:pPr>
        <w:pStyle w:val="ListParagraph"/>
        <w:numPr>
          <w:ilvl w:val="1"/>
          <w:numId w:val="11"/>
        </w:numPr>
        <w:rPr>
          <w:rFonts w:ascii="Century Gothic" w:hAnsi="Century Gothic"/>
          <w:b/>
          <w:bCs/>
          <w:sz w:val="20"/>
          <w:szCs w:val="20"/>
        </w:rPr>
      </w:pPr>
      <w:r w:rsidRPr="003C4782">
        <w:rPr>
          <w:rFonts w:ascii="Century Gothic" w:hAnsi="Century Gothic"/>
          <w:sz w:val="20"/>
          <w:szCs w:val="20"/>
        </w:rPr>
        <w:t xml:space="preserve">Write a number that would round to 4.42. </w:t>
      </w:r>
    </w:p>
    <w:p w14:paraId="7FD500DD" w14:textId="7C01765F" w:rsidR="00F26D28" w:rsidRPr="003C4782" w:rsidRDefault="00F26D28" w:rsidP="00F26D28">
      <w:pPr>
        <w:pStyle w:val="ListParagraph"/>
        <w:numPr>
          <w:ilvl w:val="1"/>
          <w:numId w:val="11"/>
        </w:numPr>
        <w:rPr>
          <w:rFonts w:ascii="Century Gothic" w:hAnsi="Century Gothic"/>
          <w:b/>
          <w:bCs/>
          <w:sz w:val="20"/>
          <w:szCs w:val="20"/>
        </w:rPr>
      </w:pPr>
      <w:r w:rsidRPr="003C4782">
        <w:rPr>
          <w:rFonts w:ascii="Century Gothic" w:hAnsi="Century Gothic"/>
          <w:sz w:val="20"/>
          <w:szCs w:val="20"/>
        </w:rPr>
        <w:t>Write a number that would round to 4.43.</w:t>
      </w:r>
    </w:p>
    <w:p w14:paraId="5123E4B6" w14:textId="77777777" w:rsidR="00B578B3" w:rsidRPr="003C4782" w:rsidRDefault="00B578B3" w:rsidP="00B578B3">
      <w:pPr>
        <w:rPr>
          <w:rFonts w:ascii="Century Gothic" w:hAnsi="Century Gothic"/>
          <w:b/>
          <w:bCs/>
          <w:sz w:val="20"/>
          <w:szCs w:val="20"/>
        </w:rPr>
      </w:pPr>
    </w:p>
    <w:p w14:paraId="36F3373E" w14:textId="77777777" w:rsidR="005C633F" w:rsidRPr="005C633F" w:rsidRDefault="005C633F" w:rsidP="005C633F">
      <w:pPr>
        <w:rPr>
          <w:rFonts w:ascii="Century Gothic" w:hAnsi="Century Gothic"/>
          <w:b/>
          <w:bCs/>
          <w:sz w:val="20"/>
          <w:szCs w:val="20"/>
        </w:rPr>
      </w:pPr>
    </w:p>
    <w:p w14:paraId="001FDD81" w14:textId="3764F40C" w:rsidR="00EB2440" w:rsidRPr="003C4782" w:rsidRDefault="5A0399FC" w:rsidP="00EB2440">
      <w:pPr>
        <w:pStyle w:val="ListParagraph"/>
        <w:numPr>
          <w:ilvl w:val="0"/>
          <w:numId w:val="11"/>
        </w:numPr>
        <w:rPr>
          <w:rFonts w:ascii="Century Gothic" w:hAnsi="Century Gothic"/>
          <w:b/>
          <w:bCs/>
          <w:sz w:val="20"/>
          <w:szCs w:val="20"/>
        </w:rPr>
      </w:pPr>
      <w:r w:rsidRPr="259BED4A">
        <w:rPr>
          <w:rFonts w:ascii="Century Gothic" w:hAnsi="Century Gothic"/>
          <w:b/>
          <w:bCs/>
          <w:sz w:val="20"/>
          <w:szCs w:val="20"/>
        </w:rPr>
        <w:t>Subtracting Decimals to Make Them as Close to 1 as Possible</w:t>
      </w:r>
    </w:p>
    <w:p w14:paraId="71C36B71" w14:textId="439DA208" w:rsidR="00B578B3" w:rsidRPr="003C4782" w:rsidRDefault="00B578B3" w:rsidP="00B578B3">
      <w:pPr>
        <w:pStyle w:val="ListParagraph"/>
        <w:numPr>
          <w:ilvl w:val="1"/>
          <w:numId w:val="11"/>
        </w:numPr>
        <w:rPr>
          <w:rFonts w:ascii="Century Gothic" w:hAnsi="Century Gothic"/>
          <w:b/>
          <w:bCs/>
          <w:sz w:val="20"/>
          <w:szCs w:val="20"/>
        </w:rPr>
      </w:pPr>
      <w:r w:rsidRPr="003C4782">
        <w:rPr>
          <w:rFonts w:ascii="Century Gothic" w:hAnsi="Century Gothic"/>
          <w:b/>
          <w:bCs/>
          <w:sz w:val="20"/>
          <w:szCs w:val="20"/>
          <w:u w:val="single"/>
        </w:rPr>
        <w:t>Directions:</w:t>
      </w:r>
      <w:r w:rsidRPr="003C4782">
        <w:rPr>
          <w:rFonts w:ascii="Century Gothic" w:hAnsi="Century Gothic"/>
          <w:sz w:val="20"/>
          <w:szCs w:val="20"/>
        </w:rPr>
        <w:t xml:space="preserve"> Use the digits 1 to 9, at most one time each, to fill in the boxes to get the difference that is as close to 1 as possible.</w:t>
      </w:r>
    </w:p>
    <w:p w14:paraId="20F8C611" w14:textId="59AEE96B" w:rsidR="0019236E" w:rsidRPr="003C4782" w:rsidRDefault="00DB025D" w:rsidP="0019236E">
      <w:pPr>
        <w:ind w:left="720"/>
        <w:rPr>
          <w:rFonts w:ascii="Century Gothic" w:hAnsi="Century Gothic"/>
          <w:b/>
          <w:bCs/>
          <w:sz w:val="20"/>
          <w:szCs w:val="20"/>
        </w:rPr>
      </w:pPr>
      <w:r w:rsidRPr="003C4782">
        <w:rPr>
          <w:rFonts w:ascii="Century Gothic" w:hAnsi="Century Gothic"/>
          <w:noProof/>
          <w:sz w:val="20"/>
          <w:szCs w:val="20"/>
        </w:rPr>
        <w:drawing>
          <wp:inline distT="0" distB="0" distL="0" distR="0" wp14:anchorId="263DA0D1" wp14:editId="732A9339">
            <wp:extent cx="5188988" cy="2933700"/>
            <wp:effectExtent l="0" t="0" r="0" b="0"/>
            <wp:docPr id="12" name="Picture 12" descr="A number and square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number and squares with numbers&#10;&#10;Description automatically generated"/>
                    <pic:cNvPicPr/>
                  </pic:nvPicPr>
                  <pic:blipFill>
                    <a:blip r:embed="rId48"/>
                    <a:stretch>
                      <a:fillRect/>
                    </a:stretch>
                  </pic:blipFill>
                  <pic:spPr>
                    <a:xfrm>
                      <a:off x="0" y="0"/>
                      <a:ext cx="5193367" cy="2936176"/>
                    </a:xfrm>
                    <a:prstGeom prst="rect">
                      <a:avLst/>
                    </a:prstGeom>
                  </pic:spPr>
                </pic:pic>
              </a:graphicData>
            </a:graphic>
          </wp:inline>
        </w:drawing>
      </w:r>
    </w:p>
    <w:p w14:paraId="28B61489" w14:textId="37858D4F" w:rsidR="00DB025D" w:rsidRPr="003C4782" w:rsidRDefault="00407F99" w:rsidP="00407F99">
      <w:pPr>
        <w:pStyle w:val="ListParagraph"/>
        <w:numPr>
          <w:ilvl w:val="0"/>
          <w:numId w:val="15"/>
        </w:numPr>
        <w:rPr>
          <w:rFonts w:ascii="Century Gothic" w:hAnsi="Century Gothic"/>
          <w:b/>
          <w:bCs/>
          <w:sz w:val="20"/>
          <w:szCs w:val="20"/>
        </w:rPr>
      </w:pPr>
      <w:r w:rsidRPr="003C4782">
        <w:rPr>
          <w:rFonts w:ascii="Century Gothic" w:hAnsi="Century Gothic"/>
          <w:b/>
          <w:bCs/>
          <w:sz w:val="20"/>
          <w:szCs w:val="20"/>
        </w:rPr>
        <w:t>What’s the Same? What is Different?</w:t>
      </w:r>
    </w:p>
    <w:p w14:paraId="7E2047FA" w14:textId="761E238E" w:rsidR="00407F99" w:rsidRPr="003C4782" w:rsidRDefault="00A05858" w:rsidP="00407F99">
      <w:pPr>
        <w:ind w:left="720"/>
        <w:rPr>
          <w:rFonts w:ascii="Century Gothic" w:hAnsi="Century Gothic"/>
          <w:b/>
          <w:bCs/>
          <w:sz w:val="20"/>
          <w:szCs w:val="20"/>
        </w:rPr>
      </w:pPr>
      <w:r w:rsidRPr="003C4782">
        <w:rPr>
          <w:rFonts w:ascii="Century Gothic" w:hAnsi="Century Gothic"/>
          <w:noProof/>
          <w:sz w:val="20"/>
          <w:szCs w:val="20"/>
        </w:rPr>
        <w:lastRenderedPageBreak/>
        <w:drawing>
          <wp:inline distT="0" distB="0" distL="0" distR="0" wp14:anchorId="7D4700E2" wp14:editId="6601E170">
            <wp:extent cx="5163465" cy="2997200"/>
            <wp:effectExtent l="0" t="0" r="0" b="0"/>
            <wp:docPr id="13" name="Picture 13" descr="A graph of a mathematical expres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mathematical expression&#10;&#10;Description automatically generated"/>
                    <pic:cNvPicPr/>
                  </pic:nvPicPr>
                  <pic:blipFill>
                    <a:blip r:embed="rId49"/>
                    <a:stretch>
                      <a:fillRect/>
                    </a:stretch>
                  </pic:blipFill>
                  <pic:spPr>
                    <a:xfrm>
                      <a:off x="0" y="0"/>
                      <a:ext cx="5169800" cy="3000877"/>
                    </a:xfrm>
                    <a:prstGeom prst="rect">
                      <a:avLst/>
                    </a:prstGeom>
                  </pic:spPr>
                </pic:pic>
              </a:graphicData>
            </a:graphic>
          </wp:inline>
        </w:drawing>
      </w:r>
    </w:p>
    <w:p w14:paraId="22A65AD9" w14:textId="77777777" w:rsidR="00A05858" w:rsidRPr="005C633F" w:rsidRDefault="00A05858" w:rsidP="00407F99">
      <w:pPr>
        <w:ind w:left="720"/>
        <w:rPr>
          <w:rFonts w:ascii="Century Gothic" w:hAnsi="Century Gothic"/>
          <w:b/>
          <w:bCs/>
          <w:sz w:val="20"/>
          <w:szCs w:val="20"/>
        </w:rPr>
      </w:pPr>
      <w:r w:rsidRPr="005C633F">
        <w:rPr>
          <w:rFonts w:ascii="Century Gothic" w:hAnsi="Century Gothic"/>
          <w:b/>
          <w:bCs/>
          <w:sz w:val="20"/>
          <w:szCs w:val="20"/>
        </w:rPr>
        <w:t xml:space="preserve">Sample Responses: </w:t>
      </w:r>
    </w:p>
    <w:p w14:paraId="2DC1BF6E" w14:textId="77777777" w:rsidR="00F62AF9" w:rsidRPr="003C4782" w:rsidRDefault="00A05858" w:rsidP="00A05858">
      <w:pPr>
        <w:pStyle w:val="ListParagraph"/>
        <w:numPr>
          <w:ilvl w:val="0"/>
          <w:numId w:val="12"/>
        </w:numPr>
        <w:rPr>
          <w:rFonts w:ascii="Century Gothic" w:hAnsi="Century Gothic"/>
          <w:b/>
          <w:bCs/>
          <w:sz w:val="20"/>
          <w:szCs w:val="20"/>
        </w:rPr>
      </w:pPr>
      <w:r w:rsidRPr="003C4782">
        <w:rPr>
          <w:rFonts w:ascii="Century Gothic" w:hAnsi="Century Gothic"/>
          <w:sz w:val="20"/>
          <w:szCs w:val="20"/>
        </w:rPr>
        <w:t xml:space="preserve">All pictures represent a value of 0.76. </w:t>
      </w:r>
    </w:p>
    <w:p w14:paraId="5E79A9AB" w14:textId="77777777" w:rsidR="00F62AF9" w:rsidRPr="003C4782" w:rsidRDefault="00A05858" w:rsidP="00A05858">
      <w:pPr>
        <w:pStyle w:val="ListParagraph"/>
        <w:numPr>
          <w:ilvl w:val="0"/>
          <w:numId w:val="12"/>
        </w:numPr>
        <w:rPr>
          <w:rFonts w:ascii="Century Gothic" w:hAnsi="Century Gothic"/>
          <w:b/>
          <w:bCs/>
          <w:sz w:val="20"/>
          <w:szCs w:val="20"/>
        </w:rPr>
      </w:pPr>
      <w:r w:rsidRPr="003C4782">
        <w:rPr>
          <w:rFonts w:ascii="Century Gothic" w:hAnsi="Century Gothic"/>
          <w:sz w:val="20"/>
          <w:szCs w:val="20"/>
        </w:rPr>
        <w:t xml:space="preserve">All pictures can represent the same expression: 0.72 + </w:t>
      </w:r>
      <w:proofErr w:type="gramStart"/>
      <w:r w:rsidRPr="003C4782">
        <w:rPr>
          <w:rFonts w:ascii="Century Gothic" w:hAnsi="Century Gothic"/>
          <w:sz w:val="20"/>
          <w:szCs w:val="20"/>
        </w:rPr>
        <w:t>0.04</w:t>
      </w:r>
      <w:proofErr w:type="gramEnd"/>
      <w:r w:rsidRPr="003C4782">
        <w:rPr>
          <w:rFonts w:ascii="Century Gothic" w:hAnsi="Century Gothic"/>
          <w:sz w:val="20"/>
          <w:szCs w:val="20"/>
        </w:rPr>
        <w:t xml:space="preserve"> </w:t>
      </w:r>
    </w:p>
    <w:p w14:paraId="0509EBAE" w14:textId="77777777" w:rsidR="00F62AF9" w:rsidRPr="003C4782" w:rsidRDefault="00A05858" w:rsidP="00A05858">
      <w:pPr>
        <w:pStyle w:val="ListParagraph"/>
        <w:numPr>
          <w:ilvl w:val="0"/>
          <w:numId w:val="12"/>
        </w:numPr>
        <w:rPr>
          <w:rFonts w:ascii="Century Gothic" w:hAnsi="Century Gothic"/>
          <w:b/>
          <w:bCs/>
          <w:sz w:val="20"/>
          <w:szCs w:val="20"/>
        </w:rPr>
      </w:pPr>
      <w:r w:rsidRPr="003C4782">
        <w:rPr>
          <w:rFonts w:ascii="Century Gothic" w:hAnsi="Century Gothic"/>
          <w:sz w:val="20"/>
          <w:szCs w:val="20"/>
        </w:rPr>
        <w:t xml:space="preserve">Two sets of coins are used in picture A. </w:t>
      </w:r>
    </w:p>
    <w:p w14:paraId="466DF196" w14:textId="77777777" w:rsidR="00F62AF9" w:rsidRPr="003C4782" w:rsidRDefault="00A05858" w:rsidP="00A05858">
      <w:pPr>
        <w:pStyle w:val="ListParagraph"/>
        <w:numPr>
          <w:ilvl w:val="0"/>
          <w:numId w:val="12"/>
        </w:numPr>
        <w:rPr>
          <w:rFonts w:ascii="Century Gothic" w:hAnsi="Century Gothic"/>
          <w:b/>
          <w:bCs/>
          <w:sz w:val="20"/>
          <w:szCs w:val="20"/>
        </w:rPr>
      </w:pPr>
      <w:r w:rsidRPr="003C4782">
        <w:rPr>
          <w:rFonts w:ascii="Century Gothic" w:hAnsi="Century Gothic"/>
          <w:sz w:val="20"/>
          <w:szCs w:val="20"/>
        </w:rPr>
        <w:t xml:space="preserve">A hundredths grid with two different colors is used in picture B. </w:t>
      </w:r>
    </w:p>
    <w:p w14:paraId="41AAC828" w14:textId="77777777" w:rsidR="00F62AF9" w:rsidRPr="003C4782" w:rsidRDefault="00A05858" w:rsidP="00A05858">
      <w:pPr>
        <w:pStyle w:val="ListParagraph"/>
        <w:numPr>
          <w:ilvl w:val="0"/>
          <w:numId w:val="12"/>
        </w:numPr>
        <w:rPr>
          <w:rFonts w:ascii="Century Gothic" w:hAnsi="Century Gothic"/>
          <w:b/>
          <w:bCs/>
          <w:sz w:val="20"/>
          <w:szCs w:val="20"/>
        </w:rPr>
      </w:pPr>
      <w:r w:rsidRPr="003C4782">
        <w:rPr>
          <w:rFonts w:ascii="Century Gothic" w:hAnsi="Century Gothic"/>
          <w:sz w:val="20"/>
          <w:szCs w:val="20"/>
        </w:rPr>
        <w:t xml:space="preserve">A number line is shown in picture C. </w:t>
      </w:r>
    </w:p>
    <w:p w14:paraId="04D0220D" w14:textId="77777777" w:rsidR="00F62AF9" w:rsidRPr="003C4782" w:rsidRDefault="00A05858" w:rsidP="00A05858">
      <w:pPr>
        <w:pStyle w:val="ListParagraph"/>
        <w:numPr>
          <w:ilvl w:val="0"/>
          <w:numId w:val="12"/>
        </w:numPr>
        <w:rPr>
          <w:rFonts w:ascii="Century Gothic" w:hAnsi="Century Gothic"/>
          <w:b/>
          <w:bCs/>
          <w:sz w:val="20"/>
          <w:szCs w:val="20"/>
        </w:rPr>
      </w:pPr>
      <w:r w:rsidRPr="003C4782">
        <w:rPr>
          <w:rFonts w:ascii="Century Gothic" w:hAnsi="Century Gothic"/>
          <w:sz w:val="20"/>
          <w:szCs w:val="20"/>
        </w:rPr>
        <w:t xml:space="preserve">A bar model is used in picture D. </w:t>
      </w:r>
    </w:p>
    <w:p w14:paraId="68C66AC3" w14:textId="77777777" w:rsidR="00F62AF9" w:rsidRPr="003C4782" w:rsidRDefault="00A05858" w:rsidP="00F62AF9">
      <w:pPr>
        <w:pStyle w:val="ListParagraph"/>
        <w:numPr>
          <w:ilvl w:val="1"/>
          <w:numId w:val="12"/>
        </w:numPr>
        <w:rPr>
          <w:rFonts w:ascii="Century Gothic" w:hAnsi="Century Gothic"/>
          <w:b/>
          <w:bCs/>
          <w:sz w:val="20"/>
          <w:szCs w:val="20"/>
        </w:rPr>
      </w:pPr>
      <w:r w:rsidRPr="003C4782">
        <w:rPr>
          <w:rFonts w:ascii="Century Gothic" w:hAnsi="Century Gothic"/>
          <w:sz w:val="20"/>
          <w:szCs w:val="20"/>
        </w:rPr>
        <w:t xml:space="preserve">Can you take it a step further? </w:t>
      </w:r>
    </w:p>
    <w:p w14:paraId="5C130A18" w14:textId="77777777" w:rsidR="00F62AF9" w:rsidRPr="003C4782" w:rsidRDefault="00A05858" w:rsidP="00F62AF9">
      <w:pPr>
        <w:pStyle w:val="ListParagraph"/>
        <w:numPr>
          <w:ilvl w:val="1"/>
          <w:numId w:val="12"/>
        </w:numPr>
        <w:rPr>
          <w:rFonts w:ascii="Century Gothic" w:hAnsi="Century Gothic"/>
          <w:b/>
          <w:bCs/>
          <w:sz w:val="20"/>
          <w:szCs w:val="20"/>
        </w:rPr>
      </w:pPr>
      <w:r w:rsidRPr="003C4782">
        <w:rPr>
          <w:rFonts w:ascii="Century Gothic" w:hAnsi="Century Gothic"/>
          <w:sz w:val="20"/>
          <w:szCs w:val="20"/>
        </w:rPr>
        <w:t xml:space="preserve">Write an expression that can represent each visual. </w:t>
      </w:r>
    </w:p>
    <w:p w14:paraId="38954107" w14:textId="32C687D1" w:rsidR="00A05858" w:rsidRPr="003C4782" w:rsidRDefault="00A05858" w:rsidP="00F62AF9">
      <w:pPr>
        <w:pStyle w:val="ListParagraph"/>
        <w:numPr>
          <w:ilvl w:val="1"/>
          <w:numId w:val="12"/>
        </w:numPr>
        <w:rPr>
          <w:rFonts w:ascii="Century Gothic" w:hAnsi="Century Gothic"/>
          <w:b/>
          <w:bCs/>
          <w:sz w:val="20"/>
          <w:szCs w:val="20"/>
        </w:rPr>
      </w:pPr>
      <w:r w:rsidRPr="003C4782">
        <w:rPr>
          <w:rFonts w:ascii="Century Gothic" w:hAnsi="Century Gothic"/>
          <w:sz w:val="20"/>
          <w:szCs w:val="20"/>
        </w:rPr>
        <w:t>Write a context that could be shown by the visuals.</w:t>
      </w:r>
    </w:p>
    <w:sectPr w:rsidR="00A05858" w:rsidRPr="003C478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E46AE"/>
    <w:multiLevelType w:val="hybridMultilevel"/>
    <w:tmpl w:val="0C10009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C06B4A"/>
    <w:multiLevelType w:val="hybridMultilevel"/>
    <w:tmpl w:val="78304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BE645C"/>
    <w:multiLevelType w:val="hybridMultilevel"/>
    <w:tmpl w:val="7BEA6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4F7894"/>
    <w:multiLevelType w:val="hybridMultilevel"/>
    <w:tmpl w:val="51F6D9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E49D2D"/>
    <w:multiLevelType w:val="hybridMultilevel"/>
    <w:tmpl w:val="6FA6D074"/>
    <w:lvl w:ilvl="0" w:tplc="A3D011DC">
      <w:start w:val="1"/>
      <w:numFmt w:val="bullet"/>
      <w:lvlText w:val=""/>
      <w:lvlJc w:val="left"/>
      <w:pPr>
        <w:ind w:left="720" w:hanging="360"/>
      </w:pPr>
      <w:rPr>
        <w:rFonts w:ascii="Wingdings" w:hAnsi="Wingdings" w:hint="default"/>
      </w:rPr>
    </w:lvl>
    <w:lvl w:ilvl="1" w:tplc="86A4A8E0">
      <w:start w:val="1"/>
      <w:numFmt w:val="bullet"/>
      <w:lvlText w:val=""/>
      <w:lvlJc w:val="left"/>
      <w:pPr>
        <w:ind w:left="1440" w:hanging="360"/>
      </w:pPr>
      <w:rPr>
        <w:rFonts w:ascii="Symbol" w:hAnsi="Symbol" w:hint="default"/>
      </w:rPr>
    </w:lvl>
    <w:lvl w:ilvl="2" w:tplc="0AE0A78C">
      <w:start w:val="1"/>
      <w:numFmt w:val="bullet"/>
      <w:lvlText w:val=""/>
      <w:lvlJc w:val="left"/>
      <w:pPr>
        <w:ind w:left="2160" w:hanging="360"/>
      </w:pPr>
      <w:rPr>
        <w:rFonts w:ascii="Wingdings" w:hAnsi="Wingdings" w:hint="default"/>
      </w:rPr>
    </w:lvl>
    <w:lvl w:ilvl="3" w:tplc="1384F4CC">
      <w:start w:val="1"/>
      <w:numFmt w:val="bullet"/>
      <w:lvlText w:val=""/>
      <w:lvlJc w:val="left"/>
      <w:pPr>
        <w:ind w:left="2880" w:hanging="360"/>
      </w:pPr>
      <w:rPr>
        <w:rFonts w:ascii="Symbol" w:hAnsi="Symbol" w:hint="default"/>
      </w:rPr>
    </w:lvl>
    <w:lvl w:ilvl="4" w:tplc="EF1474CA">
      <w:start w:val="1"/>
      <w:numFmt w:val="bullet"/>
      <w:lvlText w:val="o"/>
      <w:lvlJc w:val="left"/>
      <w:pPr>
        <w:ind w:left="3600" w:hanging="360"/>
      </w:pPr>
      <w:rPr>
        <w:rFonts w:ascii="Courier New" w:hAnsi="Courier New" w:hint="default"/>
      </w:rPr>
    </w:lvl>
    <w:lvl w:ilvl="5" w:tplc="DB0E372E">
      <w:start w:val="1"/>
      <w:numFmt w:val="bullet"/>
      <w:lvlText w:val=""/>
      <w:lvlJc w:val="left"/>
      <w:pPr>
        <w:ind w:left="4320" w:hanging="360"/>
      </w:pPr>
      <w:rPr>
        <w:rFonts w:ascii="Wingdings" w:hAnsi="Wingdings" w:hint="default"/>
      </w:rPr>
    </w:lvl>
    <w:lvl w:ilvl="6" w:tplc="476A34E0">
      <w:start w:val="1"/>
      <w:numFmt w:val="bullet"/>
      <w:lvlText w:val=""/>
      <w:lvlJc w:val="left"/>
      <w:pPr>
        <w:ind w:left="5040" w:hanging="360"/>
      </w:pPr>
      <w:rPr>
        <w:rFonts w:ascii="Symbol" w:hAnsi="Symbol" w:hint="default"/>
      </w:rPr>
    </w:lvl>
    <w:lvl w:ilvl="7" w:tplc="F39E8F20">
      <w:start w:val="1"/>
      <w:numFmt w:val="bullet"/>
      <w:lvlText w:val="o"/>
      <w:lvlJc w:val="left"/>
      <w:pPr>
        <w:ind w:left="5760" w:hanging="360"/>
      </w:pPr>
      <w:rPr>
        <w:rFonts w:ascii="Courier New" w:hAnsi="Courier New" w:hint="default"/>
      </w:rPr>
    </w:lvl>
    <w:lvl w:ilvl="8" w:tplc="2EEA18AA">
      <w:start w:val="1"/>
      <w:numFmt w:val="bullet"/>
      <w:lvlText w:val=""/>
      <w:lvlJc w:val="left"/>
      <w:pPr>
        <w:ind w:left="6480" w:hanging="360"/>
      </w:pPr>
      <w:rPr>
        <w:rFonts w:ascii="Wingdings" w:hAnsi="Wingdings" w:hint="default"/>
      </w:rPr>
    </w:lvl>
  </w:abstractNum>
  <w:abstractNum w:abstractNumId="5" w15:restartNumberingAfterBreak="0">
    <w:nsid w:val="49C934F8"/>
    <w:multiLevelType w:val="hybridMultilevel"/>
    <w:tmpl w:val="0C8CBC72"/>
    <w:lvl w:ilvl="0" w:tplc="1B480C90">
      <w:start w:val="1"/>
      <w:numFmt w:val="bullet"/>
      <w:lvlText w:val=""/>
      <w:lvlJc w:val="left"/>
      <w:pPr>
        <w:ind w:left="720" w:hanging="360"/>
      </w:pPr>
      <w:rPr>
        <w:rFonts w:ascii="Wingdings" w:hAnsi="Wingdings" w:hint="default"/>
      </w:rPr>
    </w:lvl>
    <w:lvl w:ilvl="1" w:tplc="70F6EDB4">
      <w:start w:val="1"/>
      <w:numFmt w:val="bullet"/>
      <w:lvlText w:val="o"/>
      <w:lvlJc w:val="left"/>
      <w:pPr>
        <w:ind w:left="1440" w:hanging="360"/>
      </w:pPr>
      <w:rPr>
        <w:rFonts w:ascii="Courier New" w:hAnsi="Courier New" w:hint="default"/>
      </w:rPr>
    </w:lvl>
    <w:lvl w:ilvl="2" w:tplc="AF5251B8">
      <w:start w:val="1"/>
      <w:numFmt w:val="bullet"/>
      <w:lvlText w:val=""/>
      <w:lvlJc w:val="left"/>
      <w:pPr>
        <w:ind w:left="2160" w:hanging="360"/>
      </w:pPr>
      <w:rPr>
        <w:rFonts w:ascii="Wingdings" w:hAnsi="Wingdings" w:hint="default"/>
      </w:rPr>
    </w:lvl>
    <w:lvl w:ilvl="3" w:tplc="5E266E1C">
      <w:start w:val="1"/>
      <w:numFmt w:val="bullet"/>
      <w:lvlText w:val=""/>
      <w:lvlJc w:val="left"/>
      <w:pPr>
        <w:ind w:left="2880" w:hanging="360"/>
      </w:pPr>
      <w:rPr>
        <w:rFonts w:ascii="Symbol" w:hAnsi="Symbol" w:hint="default"/>
      </w:rPr>
    </w:lvl>
    <w:lvl w:ilvl="4" w:tplc="B2CA9CCA">
      <w:start w:val="1"/>
      <w:numFmt w:val="bullet"/>
      <w:lvlText w:val="o"/>
      <w:lvlJc w:val="left"/>
      <w:pPr>
        <w:ind w:left="3600" w:hanging="360"/>
      </w:pPr>
      <w:rPr>
        <w:rFonts w:ascii="Courier New" w:hAnsi="Courier New" w:hint="default"/>
      </w:rPr>
    </w:lvl>
    <w:lvl w:ilvl="5" w:tplc="99886F76">
      <w:start w:val="1"/>
      <w:numFmt w:val="bullet"/>
      <w:lvlText w:val=""/>
      <w:lvlJc w:val="left"/>
      <w:pPr>
        <w:ind w:left="4320" w:hanging="360"/>
      </w:pPr>
      <w:rPr>
        <w:rFonts w:ascii="Wingdings" w:hAnsi="Wingdings" w:hint="default"/>
      </w:rPr>
    </w:lvl>
    <w:lvl w:ilvl="6" w:tplc="90580A12">
      <w:start w:val="1"/>
      <w:numFmt w:val="bullet"/>
      <w:lvlText w:val=""/>
      <w:lvlJc w:val="left"/>
      <w:pPr>
        <w:ind w:left="5040" w:hanging="360"/>
      </w:pPr>
      <w:rPr>
        <w:rFonts w:ascii="Symbol" w:hAnsi="Symbol" w:hint="default"/>
      </w:rPr>
    </w:lvl>
    <w:lvl w:ilvl="7" w:tplc="9550C504">
      <w:start w:val="1"/>
      <w:numFmt w:val="bullet"/>
      <w:lvlText w:val="o"/>
      <w:lvlJc w:val="left"/>
      <w:pPr>
        <w:ind w:left="5760" w:hanging="360"/>
      </w:pPr>
      <w:rPr>
        <w:rFonts w:ascii="Courier New" w:hAnsi="Courier New" w:hint="default"/>
      </w:rPr>
    </w:lvl>
    <w:lvl w:ilvl="8" w:tplc="AC76DFC4">
      <w:start w:val="1"/>
      <w:numFmt w:val="bullet"/>
      <w:lvlText w:val=""/>
      <w:lvlJc w:val="left"/>
      <w:pPr>
        <w:ind w:left="6480" w:hanging="360"/>
      </w:pPr>
      <w:rPr>
        <w:rFonts w:ascii="Wingdings" w:hAnsi="Wingdings" w:hint="default"/>
      </w:rPr>
    </w:lvl>
  </w:abstractNum>
  <w:abstractNum w:abstractNumId="6" w15:restartNumberingAfterBreak="0">
    <w:nsid w:val="49DF3881"/>
    <w:multiLevelType w:val="hybridMultilevel"/>
    <w:tmpl w:val="BBB80E0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B9B2B17"/>
    <w:multiLevelType w:val="hybridMultilevel"/>
    <w:tmpl w:val="69EE37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966C3316">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A9C81F"/>
    <w:multiLevelType w:val="hybridMultilevel"/>
    <w:tmpl w:val="5E181854"/>
    <w:lvl w:ilvl="0" w:tplc="A5E4AF2E">
      <w:start w:val="1"/>
      <w:numFmt w:val="bullet"/>
      <w:lvlText w:val=""/>
      <w:lvlJc w:val="left"/>
      <w:pPr>
        <w:ind w:left="720" w:hanging="360"/>
      </w:pPr>
      <w:rPr>
        <w:rFonts w:ascii="Wingdings" w:hAnsi="Wingdings" w:hint="default"/>
      </w:rPr>
    </w:lvl>
    <w:lvl w:ilvl="1" w:tplc="04327056">
      <w:start w:val="1"/>
      <w:numFmt w:val="bullet"/>
      <w:lvlText w:val="o"/>
      <w:lvlJc w:val="left"/>
      <w:pPr>
        <w:ind w:left="1440" w:hanging="360"/>
      </w:pPr>
      <w:rPr>
        <w:rFonts w:ascii="Courier New" w:hAnsi="Courier New" w:hint="default"/>
      </w:rPr>
    </w:lvl>
    <w:lvl w:ilvl="2" w:tplc="18D89AA2">
      <w:start w:val="1"/>
      <w:numFmt w:val="bullet"/>
      <w:lvlText w:val=""/>
      <w:lvlJc w:val="left"/>
      <w:pPr>
        <w:ind w:left="2160" w:hanging="360"/>
      </w:pPr>
      <w:rPr>
        <w:rFonts w:ascii="Wingdings" w:hAnsi="Wingdings" w:hint="default"/>
      </w:rPr>
    </w:lvl>
    <w:lvl w:ilvl="3" w:tplc="D60042B2">
      <w:start w:val="1"/>
      <w:numFmt w:val="bullet"/>
      <w:lvlText w:val=""/>
      <w:lvlJc w:val="left"/>
      <w:pPr>
        <w:ind w:left="2880" w:hanging="360"/>
      </w:pPr>
      <w:rPr>
        <w:rFonts w:ascii="Symbol" w:hAnsi="Symbol" w:hint="default"/>
      </w:rPr>
    </w:lvl>
    <w:lvl w:ilvl="4" w:tplc="26EA663C">
      <w:start w:val="1"/>
      <w:numFmt w:val="bullet"/>
      <w:lvlText w:val="o"/>
      <w:lvlJc w:val="left"/>
      <w:pPr>
        <w:ind w:left="3600" w:hanging="360"/>
      </w:pPr>
      <w:rPr>
        <w:rFonts w:ascii="Courier New" w:hAnsi="Courier New" w:hint="default"/>
      </w:rPr>
    </w:lvl>
    <w:lvl w:ilvl="5" w:tplc="845A1A72">
      <w:start w:val="1"/>
      <w:numFmt w:val="bullet"/>
      <w:lvlText w:val=""/>
      <w:lvlJc w:val="left"/>
      <w:pPr>
        <w:ind w:left="4320" w:hanging="360"/>
      </w:pPr>
      <w:rPr>
        <w:rFonts w:ascii="Wingdings" w:hAnsi="Wingdings" w:hint="default"/>
      </w:rPr>
    </w:lvl>
    <w:lvl w:ilvl="6" w:tplc="0604464C">
      <w:start w:val="1"/>
      <w:numFmt w:val="bullet"/>
      <w:lvlText w:val=""/>
      <w:lvlJc w:val="left"/>
      <w:pPr>
        <w:ind w:left="5040" w:hanging="360"/>
      </w:pPr>
      <w:rPr>
        <w:rFonts w:ascii="Symbol" w:hAnsi="Symbol" w:hint="default"/>
      </w:rPr>
    </w:lvl>
    <w:lvl w:ilvl="7" w:tplc="4078CF2E">
      <w:start w:val="1"/>
      <w:numFmt w:val="bullet"/>
      <w:lvlText w:val="o"/>
      <w:lvlJc w:val="left"/>
      <w:pPr>
        <w:ind w:left="5760" w:hanging="360"/>
      </w:pPr>
      <w:rPr>
        <w:rFonts w:ascii="Courier New" w:hAnsi="Courier New" w:hint="default"/>
      </w:rPr>
    </w:lvl>
    <w:lvl w:ilvl="8" w:tplc="9A0C2566">
      <w:start w:val="1"/>
      <w:numFmt w:val="bullet"/>
      <w:lvlText w:val=""/>
      <w:lvlJc w:val="left"/>
      <w:pPr>
        <w:ind w:left="6480" w:hanging="360"/>
      </w:pPr>
      <w:rPr>
        <w:rFonts w:ascii="Wingdings" w:hAnsi="Wingdings" w:hint="default"/>
      </w:rPr>
    </w:lvl>
  </w:abstractNum>
  <w:abstractNum w:abstractNumId="9" w15:restartNumberingAfterBreak="0">
    <w:nsid w:val="613F752B"/>
    <w:multiLevelType w:val="hybridMultilevel"/>
    <w:tmpl w:val="FF224DBA"/>
    <w:lvl w:ilvl="0" w:tplc="3E580D78">
      <w:start w:val="1"/>
      <w:numFmt w:val="bullet"/>
      <w:lvlText w:val=""/>
      <w:lvlJc w:val="left"/>
      <w:pPr>
        <w:ind w:left="720" w:hanging="360"/>
      </w:pPr>
      <w:rPr>
        <w:rFonts w:ascii="Wingdings" w:hAnsi="Wingdings" w:hint="default"/>
      </w:rPr>
    </w:lvl>
    <w:lvl w:ilvl="1" w:tplc="04A2192E">
      <w:start w:val="1"/>
      <w:numFmt w:val="bullet"/>
      <w:lvlText w:val="o"/>
      <w:lvlJc w:val="left"/>
      <w:pPr>
        <w:ind w:left="1440" w:hanging="360"/>
      </w:pPr>
      <w:rPr>
        <w:rFonts w:ascii="Courier New" w:hAnsi="Courier New" w:hint="default"/>
      </w:rPr>
    </w:lvl>
    <w:lvl w:ilvl="2" w:tplc="61F0C722">
      <w:start w:val="1"/>
      <w:numFmt w:val="bullet"/>
      <w:lvlText w:val=""/>
      <w:lvlJc w:val="left"/>
      <w:pPr>
        <w:ind w:left="2160" w:hanging="360"/>
      </w:pPr>
      <w:rPr>
        <w:rFonts w:ascii="Wingdings" w:hAnsi="Wingdings" w:hint="default"/>
      </w:rPr>
    </w:lvl>
    <w:lvl w:ilvl="3" w:tplc="165AFADC">
      <w:start w:val="1"/>
      <w:numFmt w:val="bullet"/>
      <w:lvlText w:val=""/>
      <w:lvlJc w:val="left"/>
      <w:pPr>
        <w:ind w:left="2880" w:hanging="360"/>
      </w:pPr>
      <w:rPr>
        <w:rFonts w:ascii="Symbol" w:hAnsi="Symbol" w:hint="default"/>
      </w:rPr>
    </w:lvl>
    <w:lvl w:ilvl="4" w:tplc="61A09BC2">
      <w:start w:val="1"/>
      <w:numFmt w:val="bullet"/>
      <w:lvlText w:val="o"/>
      <w:lvlJc w:val="left"/>
      <w:pPr>
        <w:ind w:left="3600" w:hanging="360"/>
      </w:pPr>
      <w:rPr>
        <w:rFonts w:ascii="Courier New" w:hAnsi="Courier New" w:hint="default"/>
      </w:rPr>
    </w:lvl>
    <w:lvl w:ilvl="5" w:tplc="075809A8">
      <w:start w:val="1"/>
      <w:numFmt w:val="bullet"/>
      <w:lvlText w:val=""/>
      <w:lvlJc w:val="left"/>
      <w:pPr>
        <w:ind w:left="4320" w:hanging="360"/>
      </w:pPr>
      <w:rPr>
        <w:rFonts w:ascii="Wingdings" w:hAnsi="Wingdings" w:hint="default"/>
      </w:rPr>
    </w:lvl>
    <w:lvl w:ilvl="6" w:tplc="E90296C4">
      <w:start w:val="1"/>
      <w:numFmt w:val="bullet"/>
      <w:lvlText w:val=""/>
      <w:lvlJc w:val="left"/>
      <w:pPr>
        <w:ind w:left="5040" w:hanging="360"/>
      </w:pPr>
      <w:rPr>
        <w:rFonts w:ascii="Symbol" w:hAnsi="Symbol" w:hint="default"/>
      </w:rPr>
    </w:lvl>
    <w:lvl w:ilvl="7" w:tplc="65EEFABA">
      <w:start w:val="1"/>
      <w:numFmt w:val="bullet"/>
      <w:lvlText w:val="o"/>
      <w:lvlJc w:val="left"/>
      <w:pPr>
        <w:ind w:left="5760" w:hanging="360"/>
      </w:pPr>
      <w:rPr>
        <w:rFonts w:ascii="Courier New" w:hAnsi="Courier New" w:hint="default"/>
      </w:rPr>
    </w:lvl>
    <w:lvl w:ilvl="8" w:tplc="50D2E4B4">
      <w:start w:val="1"/>
      <w:numFmt w:val="bullet"/>
      <w:lvlText w:val=""/>
      <w:lvlJc w:val="left"/>
      <w:pPr>
        <w:ind w:left="6480" w:hanging="360"/>
      </w:pPr>
      <w:rPr>
        <w:rFonts w:ascii="Wingdings" w:hAnsi="Wingdings" w:hint="default"/>
      </w:rPr>
    </w:lvl>
  </w:abstractNum>
  <w:abstractNum w:abstractNumId="10" w15:restartNumberingAfterBreak="0">
    <w:nsid w:val="656C21D3"/>
    <w:multiLevelType w:val="hybridMultilevel"/>
    <w:tmpl w:val="8D800E7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8DC657"/>
    <w:multiLevelType w:val="hybridMultilevel"/>
    <w:tmpl w:val="7DD4930C"/>
    <w:lvl w:ilvl="0" w:tplc="B9FEC7E2">
      <w:start w:val="1"/>
      <w:numFmt w:val="bullet"/>
      <w:lvlText w:val=""/>
      <w:lvlJc w:val="left"/>
      <w:pPr>
        <w:ind w:left="720" w:hanging="360"/>
      </w:pPr>
      <w:rPr>
        <w:rFonts w:ascii="Wingdings" w:hAnsi="Wingdings" w:hint="default"/>
      </w:rPr>
    </w:lvl>
    <w:lvl w:ilvl="1" w:tplc="BBCCF902">
      <w:start w:val="1"/>
      <w:numFmt w:val="bullet"/>
      <w:lvlText w:val="o"/>
      <w:lvlJc w:val="left"/>
      <w:pPr>
        <w:ind w:left="1440" w:hanging="360"/>
      </w:pPr>
      <w:rPr>
        <w:rFonts w:ascii="Courier New" w:hAnsi="Courier New" w:hint="default"/>
      </w:rPr>
    </w:lvl>
    <w:lvl w:ilvl="2" w:tplc="58949D5E">
      <w:start w:val="1"/>
      <w:numFmt w:val="bullet"/>
      <w:lvlText w:val=""/>
      <w:lvlJc w:val="left"/>
      <w:pPr>
        <w:ind w:left="2160" w:hanging="360"/>
      </w:pPr>
      <w:rPr>
        <w:rFonts w:ascii="Wingdings" w:hAnsi="Wingdings" w:hint="default"/>
      </w:rPr>
    </w:lvl>
    <w:lvl w:ilvl="3" w:tplc="91BA0FFA">
      <w:start w:val="1"/>
      <w:numFmt w:val="bullet"/>
      <w:lvlText w:val=""/>
      <w:lvlJc w:val="left"/>
      <w:pPr>
        <w:ind w:left="2880" w:hanging="360"/>
      </w:pPr>
      <w:rPr>
        <w:rFonts w:ascii="Symbol" w:hAnsi="Symbol" w:hint="default"/>
      </w:rPr>
    </w:lvl>
    <w:lvl w:ilvl="4" w:tplc="253859B2">
      <w:start w:val="1"/>
      <w:numFmt w:val="bullet"/>
      <w:lvlText w:val="o"/>
      <w:lvlJc w:val="left"/>
      <w:pPr>
        <w:ind w:left="3600" w:hanging="360"/>
      </w:pPr>
      <w:rPr>
        <w:rFonts w:ascii="Courier New" w:hAnsi="Courier New" w:hint="default"/>
      </w:rPr>
    </w:lvl>
    <w:lvl w:ilvl="5" w:tplc="5E544CDA">
      <w:start w:val="1"/>
      <w:numFmt w:val="bullet"/>
      <w:lvlText w:val=""/>
      <w:lvlJc w:val="left"/>
      <w:pPr>
        <w:ind w:left="4320" w:hanging="360"/>
      </w:pPr>
      <w:rPr>
        <w:rFonts w:ascii="Wingdings" w:hAnsi="Wingdings" w:hint="default"/>
      </w:rPr>
    </w:lvl>
    <w:lvl w:ilvl="6" w:tplc="B29ED3E0">
      <w:start w:val="1"/>
      <w:numFmt w:val="bullet"/>
      <w:lvlText w:val=""/>
      <w:lvlJc w:val="left"/>
      <w:pPr>
        <w:ind w:left="5040" w:hanging="360"/>
      </w:pPr>
      <w:rPr>
        <w:rFonts w:ascii="Symbol" w:hAnsi="Symbol" w:hint="default"/>
      </w:rPr>
    </w:lvl>
    <w:lvl w:ilvl="7" w:tplc="E084E6BA">
      <w:start w:val="1"/>
      <w:numFmt w:val="bullet"/>
      <w:lvlText w:val="o"/>
      <w:lvlJc w:val="left"/>
      <w:pPr>
        <w:ind w:left="5760" w:hanging="360"/>
      </w:pPr>
      <w:rPr>
        <w:rFonts w:ascii="Courier New" w:hAnsi="Courier New" w:hint="default"/>
      </w:rPr>
    </w:lvl>
    <w:lvl w:ilvl="8" w:tplc="0826D308">
      <w:start w:val="1"/>
      <w:numFmt w:val="bullet"/>
      <w:lvlText w:val=""/>
      <w:lvlJc w:val="left"/>
      <w:pPr>
        <w:ind w:left="6480" w:hanging="360"/>
      </w:pPr>
      <w:rPr>
        <w:rFonts w:ascii="Wingdings" w:hAnsi="Wingdings" w:hint="default"/>
      </w:rPr>
    </w:lvl>
  </w:abstractNum>
  <w:abstractNum w:abstractNumId="12" w15:restartNumberingAfterBreak="0">
    <w:nsid w:val="74622DA7"/>
    <w:multiLevelType w:val="hybridMultilevel"/>
    <w:tmpl w:val="1C38143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665C4D"/>
    <w:multiLevelType w:val="hybridMultilevel"/>
    <w:tmpl w:val="C75E1D7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E8D7AD"/>
    <w:multiLevelType w:val="hybridMultilevel"/>
    <w:tmpl w:val="249A726C"/>
    <w:lvl w:ilvl="0" w:tplc="21CAC436">
      <w:start w:val="1"/>
      <w:numFmt w:val="bullet"/>
      <w:lvlText w:val=""/>
      <w:lvlJc w:val="left"/>
      <w:pPr>
        <w:ind w:left="720" w:hanging="360"/>
      </w:pPr>
      <w:rPr>
        <w:rFonts w:ascii="Wingdings" w:hAnsi="Wingdings" w:hint="default"/>
      </w:rPr>
    </w:lvl>
    <w:lvl w:ilvl="1" w:tplc="F5264E0E">
      <w:start w:val="1"/>
      <w:numFmt w:val="bullet"/>
      <w:lvlText w:val="o"/>
      <w:lvlJc w:val="left"/>
      <w:pPr>
        <w:ind w:left="1440" w:hanging="360"/>
      </w:pPr>
      <w:rPr>
        <w:rFonts w:ascii="Courier New" w:hAnsi="Courier New" w:hint="default"/>
      </w:rPr>
    </w:lvl>
    <w:lvl w:ilvl="2" w:tplc="0598D6A0">
      <w:start w:val="1"/>
      <w:numFmt w:val="bullet"/>
      <w:lvlText w:val=""/>
      <w:lvlJc w:val="left"/>
      <w:pPr>
        <w:ind w:left="2160" w:hanging="360"/>
      </w:pPr>
      <w:rPr>
        <w:rFonts w:ascii="Wingdings" w:hAnsi="Wingdings" w:hint="default"/>
      </w:rPr>
    </w:lvl>
    <w:lvl w:ilvl="3" w:tplc="6C543BDE">
      <w:start w:val="1"/>
      <w:numFmt w:val="bullet"/>
      <w:lvlText w:val=""/>
      <w:lvlJc w:val="left"/>
      <w:pPr>
        <w:ind w:left="2880" w:hanging="360"/>
      </w:pPr>
      <w:rPr>
        <w:rFonts w:ascii="Symbol" w:hAnsi="Symbol" w:hint="default"/>
      </w:rPr>
    </w:lvl>
    <w:lvl w:ilvl="4" w:tplc="37307CBE">
      <w:start w:val="1"/>
      <w:numFmt w:val="bullet"/>
      <w:lvlText w:val="o"/>
      <w:lvlJc w:val="left"/>
      <w:pPr>
        <w:ind w:left="3600" w:hanging="360"/>
      </w:pPr>
      <w:rPr>
        <w:rFonts w:ascii="Courier New" w:hAnsi="Courier New" w:hint="default"/>
      </w:rPr>
    </w:lvl>
    <w:lvl w:ilvl="5" w:tplc="E7D44F22">
      <w:start w:val="1"/>
      <w:numFmt w:val="bullet"/>
      <w:lvlText w:val=""/>
      <w:lvlJc w:val="left"/>
      <w:pPr>
        <w:ind w:left="4320" w:hanging="360"/>
      </w:pPr>
      <w:rPr>
        <w:rFonts w:ascii="Wingdings" w:hAnsi="Wingdings" w:hint="default"/>
      </w:rPr>
    </w:lvl>
    <w:lvl w:ilvl="6" w:tplc="264C8AA2">
      <w:start w:val="1"/>
      <w:numFmt w:val="bullet"/>
      <w:lvlText w:val=""/>
      <w:lvlJc w:val="left"/>
      <w:pPr>
        <w:ind w:left="5040" w:hanging="360"/>
      </w:pPr>
      <w:rPr>
        <w:rFonts w:ascii="Symbol" w:hAnsi="Symbol" w:hint="default"/>
      </w:rPr>
    </w:lvl>
    <w:lvl w:ilvl="7" w:tplc="EE3870C4">
      <w:start w:val="1"/>
      <w:numFmt w:val="bullet"/>
      <w:lvlText w:val="o"/>
      <w:lvlJc w:val="left"/>
      <w:pPr>
        <w:ind w:left="5760" w:hanging="360"/>
      </w:pPr>
      <w:rPr>
        <w:rFonts w:ascii="Courier New" w:hAnsi="Courier New" w:hint="default"/>
      </w:rPr>
    </w:lvl>
    <w:lvl w:ilvl="8" w:tplc="A502C382">
      <w:start w:val="1"/>
      <w:numFmt w:val="bullet"/>
      <w:lvlText w:val=""/>
      <w:lvlJc w:val="left"/>
      <w:pPr>
        <w:ind w:left="6480" w:hanging="360"/>
      </w:pPr>
      <w:rPr>
        <w:rFonts w:ascii="Wingdings" w:hAnsi="Wingdings" w:hint="default"/>
      </w:rPr>
    </w:lvl>
  </w:abstractNum>
  <w:num w:numId="1" w16cid:durableId="733239101">
    <w:abstractNumId w:val="14"/>
  </w:num>
  <w:num w:numId="2" w16cid:durableId="632292328">
    <w:abstractNumId w:val="4"/>
  </w:num>
  <w:num w:numId="3" w16cid:durableId="1083179818">
    <w:abstractNumId w:val="8"/>
  </w:num>
  <w:num w:numId="4" w16cid:durableId="1029721129">
    <w:abstractNumId w:val="11"/>
  </w:num>
  <w:num w:numId="5" w16cid:durableId="1250428226">
    <w:abstractNumId w:val="5"/>
  </w:num>
  <w:num w:numId="6" w16cid:durableId="2070959655">
    <w:abstractNumId w:val="9"/>
  </w:num>
  <w:num w:numId="7" w16cid:durableId="1111633267">
    <w:abstractNumId w:val="3"/>
  </w:num>
  <w:num w:numId="8" w16cid:durableId="810947150">
    <w:abstractNumId w:val="12"/>
  </w:num>
  <w:num w:numId="9" w16cid:durableId="2036885447">
    <w:abstractNumId w:val="13"/>
  </w:num>
  <w:num w:numId="10" w16cid:durableId="1299534155">
    <w:abstractNumId w:val="10"/>
  </w:num>
  <w:num w:numId="11" w16cid:durableId="388042872">
    <w:abstractNumId w:val="0"/>
  </w:num>
  <w:num w:numId="12" w16cid:durableId="151337591">
    <w:abstractNumId w:val="2"/>
  </w:num>
  <w:num w:numId="13" w16cid:durableId="1531190197">
    <w:abstractNumId w:val="7"/>
  </w:num>
  <w:num w:numId="14" w16cid:durableId="275330909">
    <w:abstractNumId w:val="1"/>
  </w:num>
  <w:num w:numId="15" w16cid:durableId="10716583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F26311C"/>
    <w:rsid w:val="00017E43"/>
    <w:rsid w:val="000236A8"/>
    <w:rsid w:val="00035213"/>
    <w:rsid w:val="000B3AC6"/>
    <w:rsid w:val="000C6D2E"/>
    <w:rsid w:val="000D2EC7"/>
    <w:rsid w:val="000F235A"/>
    <w:rsid w:val="0010263F"/>
    <w:rsid w:val="001268B3"/>
    <w:rsid w:val="0016313E"/>
    <w:rsid w:val="00163659"/>
    <w:rsid w:val="0019236E"/>
    <w:rsid w:val="00194AA6"/>
    <w:rsid w:val="001A08D3"/>
    <w:rsid w:val="001B3C06"/>
    <w:rsid w:val="00202F4F"/>
    <w:rsid w:val="002254F2"/>
    <w:rsid w:val="0023556F"/>
    <w:rsid w:val="00240290"/>
    <w:rsid w:val="002551B9"/>
    <w:rsid w:val="002756B4"/>
    <w:rsid w:val="00276BE3"/>
    <w:rsid w:val="002B50B9"/>
    <w:rsid w:val="002D15F5"/>
    <w:rsid w:val="002D76A5"/>
    <w:rsid w:val="002F47B5"/>
    <w:rsid w:val="0031229C"/>
    <w:rsid w:val="003C4782"/>
    <w:rsid w:val="003F3354"/>
    <w:rsid w:val="00407F99"/>
    <w:rsid w:val="00424CB6"/>
    <w:rsid w:val="00424FAC"/>
    <w:rsid w:val="00434AF6"/>
    <w:rsid w:val="0044333D"/>
    <w:rsid w:val="004516CC"/>
    <w:rsid w:val="00475F5E"/>
    <w:rsid w:val="004901E2"/>
    <w:rsid w:val="0049451C"/>
    <w:rsid w:val="004B121E"/>
    <w:rsid w:val="004E186D"/>
    <w:rsid w:val="004E7520"/>
    <w:rsid w:val="004F7AEB"/>
    <w:rsid w:val="0050310C"/>
    <w:rsid w:val="00514200"/>
    <w:rsid w:val="005447ED"/>
    <w:rsid w:val="00567976"/>
    <w:rsid w:val="005C633F"/>
    <w:rsid w:val="005D0A80"/>
    <w:rsid w:val="005D7DE0"/>
    <w:rsid w:val="006022C8"/>
    <w:rsid w:val="00606F9A"/>
    <w:rsid w:val="00680A4F"/>
    <w:rsid w:val="006940D7"/>
    <w:rsid w:val="006B383C"/>
    <w:rsid w:val="006F0AC2"/>
    <w:rsid w:val="00707DFC"/>
    <w:rsid w:val="00750581"/>
    <w:rsid w:val="0078004E"/>
    <w:rsid w:val="007D1B8A"/>
    <w:rsid w:val="00823E75"/>
    <w:rsid w:val="008342C7"/>
    <w:rsid w:val="00844C1A"/>
    <w:rsid w:val="008A761A"/>
    <w:rsid w:val="008C1444"/>
    <w:rsid w:val="00967491"/>
    <w:rsid w:val="009769F7"/>
    <w:rsid w:val="009917F3"/>
    <w:rsid w:val="009A729E"/>
    <w:rsid w:val="009B1802"/>
    <w:rsid w:val="009B44C7"/>
    <w:rsid w:val="009E431E"/>
    <w:rsid w:val="00A05858"/>
    <w:rsid w:val="00A57A1B"/>
    <w:rsid w:val="00A62321"/>
    <w:rsid w:val="00A768A4"/>
    <w:rsid w:val="00A976BD"/>
    <w:rsid w:val="00AF53C5"/>
    <w:rsid w:val="00B07270"/>
    <w:rsid w:val="00B32DC6"/>
    <w:rsid w:val="00B578B3"/>
    <w:rsid w:val="00B60170"/>
    <w:rsid w:val="00BA5416"/>
    <w:rsid w:val="00BC2F99"/>
    <w:rsid w:val="00BD60DF"/>
    <w:rsid w:val="00BD7E56"/>
    <w:rsid w:val="00C37589"/>
    <w:rsid w:val="00C6207B"/>
    <w:rsid w:val="00C66D72"/>
    <w:rsid w:val="00C72E3C"/>
    <w:rsid w:val="00D36FA8"/>
    <w:rsid w:val="00D450B9"/>
    <w:rsid w:val="00D70FE2"/>
    <w:rsid w:val="00D71F34"/>
    <w:rsid w:val="00DB025D"/>
    <w:rsid w:val="00DE4FCF"/>
    <w:rsid w:val="00DE5756"/>
    <w:rsid w:val="00E05260"/>
    <w:rsid w:val="00E07E36"/>
    <w:rsid w:val="00E5596A"/>
    <w:rsid w:val="00E65ACE"/>
    <w:rsid w:val="00E90C52"/>
    <w:rsid w:val="00EA759E"/>
    <w:rsid w:val="00EB2440"/>
    <w:rsid w:val="00EB6D7C"/>
    <w:rsid w:val="00ED6F68"/>
    <w:rsid w:val="00F157A6"/>
    <w:rsid w:val="00F20E36"/>
    <w:rsid w:val="00F26D28"/>
    <w:rsid w:val="00F34696"/>
    <w:rsid w:val="00F62AF9"/>
    <w:rsid w:val="00FA118D"/>
    <w:rsid w:val="00FE274A"/>
    <w:rsid w:val="00FF5EAF"/>
    <w:rsid w:val="040BE78B"/>
    <w:rsid w:val="05FE58F1"/>
    <w:rsid w:val="063C0B20"/>
    <w:rsid w:val="06F061EC"/>
    <w:rsid w:val="07F2738B"/>
    <w:rsid w:val="094200E5"/>
    <w:rsid w:val="0A4E841C"/>
    <w:rsid w:val="0B1196FF"/>
    <w:rsid w:val="0BA1EE7D"/>
    <w:rsid w:val="0BE15729"/>
    <w:rsid w:val="0C74590B"/>
    <w:rsid w:val="0E1D6257"/>
    <w:rsid w:val="0F1A869D"/>
    <w:rsid w:val="106E00E6"/>
    <w:rsid w:val="12245C30"/>
    <w:rsid w:val="13EF55F4"/>
    <w:rsid w:val="1400B98C"/>
    <w:rsid w:val="146C5F19"/>
    <w:rsid w:val="15261CAE"/>
    <w:rsid w:val="180CEF87"/>
    <w:rsid w:val="19809142"/>
    <w:rsid w:val="1A347827"/>
    <w:rsid w:val="1A7524CF"/>
    <w:rsid w:val="1D46AA54"/>
    <w:rsid w:val="1D6B33F1"/>
    <w:rsid w:val="1DCC9079"/>
    <w:rsid w:val="1E89FB2D"/>
    <w:rsid w:val="1F3748FF"/>
    <w:rsid w:val="2230A497"/>
    <w:rsid w:val="24698302"/>
    <w:rsid w:val="24804D44"/>
    <w:rsid w:val="259BED4A"/>
    <w:rsid w:val="269571B9"/>
    <w:rsid w:val="27450806"/>
    <w:rsid w:val="2763E432"/>
    <w:rsid w:val="28541500"/>
    <w:rsid w:val="29855A00"/>
    <w:rsid w:val="2E827416"/>
    <w:rsid w:val="30B40AE7"/>
    <w:rsid w:val="324FDB48"/>
    <w:rsid w:val="37234C6B"/>
    <w:rsid w:val="3950F735"/>
    <w:rsid w:val="3B1076CC"/>
    <w:rsid w:val="3B491F74"/>
    <w:rsid w:val="3B4EB020"/>
    <w:rsid w:val="3C0162C5"/>
    <w:rsid w:val="3E58EDBE"/>
    <w:rsid w:val="3F26311C"/>
    <w:rsid w:val="3F47B883"/>
    <w:rsid w:val="41CCED66"/>
    <w:rsid w:val="4238C46A"/>
    <w:rsid w:val="433F6AB8"/>
    <w:rsid w:val="45A13CE5"/>
    <w:rsid w:val="4727066E"/>
    <w:rsid w:val="48CE7734"/>
    <w:rsid w:val="49E25DBC"/>
    <w:rsid w:val="4A7E8D28"/>
    <w:rsid w:val="4BAF69C4"/>
    <w:rsid w:val="4BC67E53"/>
    <w:rsid w:val="4C1A5D89"/>
    <w:rsid w:val="51627B46"/>
    <w:rsid w:val="52BD3C11"/>
    <w:rsid w:val="52F1FAF1"/>
    <w:rsid w:val="542E02C5"/>
    <w:rsid w:val="56A7B867"/>
    <w:rsid w:val="5790E290"/>
    <w:rsid w:val="581DE154"/>
    <w:rsid w:val="591C02D2"/>
    <w:rsid w:val="59563594"/>
    <w:rsid w:val="59AFD529"/>
    <w:rsid w:val="59F9DFAD"/>
    <w:rsid w:val="5A0399FC"/>
    <w:rsid w:val="5CE7CDE0"/>
    <w:rsid w:val="5D058D3E"/>
    <w:rsid w:val="5F1C3065"/>
    <w:rsid w:val="5FF903D0"/>
    <w:rsid w:val="60EEB485"/>
    <w:rsid w:val="6374CEC2"/>
    <w:rsid w:val="658CAB2E"/>
    <w:rsid w:val="68AC9664"/>
    <w:rsid w:val="6ED0DB9C"/>
    <w:rsid w:val="6F28827B"/>
    <w:rsid w:val="71CA663C"/>
    <w:rsid w:val="71DCB864"/>
    <w:rsid w:val="74645E32"/>
    <w:rsid w:val="75014D4F"/>
    <w:rsid w:val="75D3FA5F"/>
    <w:rsid w:val="76B02987"/>
    <w:rsid w:val="79D4BE72"/>
    <w:rsid w:val="79E7CA49"/>
    <w:rsid w:val="7A6869DB"/>
    <w:rsid w:val="7B963647"/>
    <w:rsid w:val="7CEF27B4"/>
    <w:rsid w:val="7D1F6B0B"/>
    <w:rsid w:val="7D3206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383D4"/>
  <w15:chartTrackingRefBased/>
  <w15:docId w15:val="{69C71589-0076-44CF-B788-993D3481A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6940D7"/>
    <w:rPr>
      <w:color w:val="0563C1" w:themeColor="hyperlink"/>
      <w:u w:val="single"/>
    </w:rPr>
  </w:style>
  <w:style w:type="character" w:styleId="UnresolvedMention">
    <w:name w:val="Unresolved Mention"/>
    <w:basedOn w:val="DefaultParagraphFont"/>
    <w:uiPriority w:val="99"/>
    <w:semiHidden/>
    <w:unhideWhenUsed/>
    <w:rsid w:val="006940D7"/>
    <w:rPr>
      <w:color w:val="605E5C"/>
      <w:shd w:val="clear" w:color="auto" w:fill="E1DFDD"/>
    </w:rPr>
  </w:style>
  <w:style w:type="paragraph" w:styleId="ListParagraph">
    <w:name w:val="List Paragraph"/>
    <w:basedOn w:val="Normal"/>
    <w:uiPriority w:val="34"/>
    <w:qFormat/>
    <w:rsid w:val="006B38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m.kendallhunt.com/K5/teachers/grade-5/units.html" TargetMode="External"/><Relationship Id="rId18" Type="http://schemas.openxmlformats.org/officeDocument/2006/relationships/hyperlink" Target="https://im.kendallhunt.com/K5/teachers/grade-5/units.html" TargetMode="External"/><Relationship Id="rId26" Type="http://schemas.openxmlformats.org/officeDocument/2006/relationships/hyperlink" Target="https://im.kendallhunt.com/K5/teachers/grade-5/units.html" TargetMode="External"/><Relationship Id="rId39" Type="http://schemas.openxmlformats.org/officeDocument/2006/relationships/image" Target="media/image11.png"/><Relationship Id="rId21" Type="http://schemas.openxmlformats.org/officeDocument/2006/relationships/hyperlink" Target="https://berkeleyeverett.com/math/relational-thinking-multiplication/" TargetMode="External"/><Relationship Id="rId34" Type="http://schemas.openxmlformats.org/officeDocument/2006/relationships/hyperlink" Target="https://nrich.maths.org/4785" TargetMode="External"/><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fontTable" Target="fontTable.xml"/><Relationship Id="rId7" Type="http://schemas.openxmlformats.org/officeDocument/2006/relationships/hyperlink" Target="https://im.kendallhunt.com/K5/teachers/grade-5/units.html" TargetMode="External"/><Relationship Id="rId2" Type="http://schemas.openxmlformats.org/officeDocument/2006/relationships/styles" Target="styles.xml"/><Relationship Id="rId16" Type="http://schemas.openxmlformats.org/officeDocument/2006/relationships/hyperlink" Target="https://www.sheppardsoftware.com/math/fractions/balloon-pop/" TargetMode="External"/><Relationship Id="rId29" Type="http://schemas.openxmlformats.org/officeDocument/2006/relationships/image" Target="media/image2.png"/><Relationship Id="rId11" Type="http://schemas.openxmlformats.org/officeDocument/2006/relationships/hyperlink" Target="https://mrnussbaum.com/horrendous-soup-online-game" TargetMode="External"/><Relationship Id="rId24" Type="http://schemas.openxmlformats.org/officeDocument/2006/relationships/hyperlink" Target="https://www.openmiddle.com/category/grade-5/" TargetMode="Externa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6.png"/><Relationship Id="rId5" Type="http://schemas.openxmlformats.org/officeDocument/2006/relationships/hyperlink" Target="https://www.nctm.org/Classroom-Resources/Illuminations/Interactives/Cubes/" TargetMode="External"/><Relationship Id="rId15" Type="http://schemas.openxmlformats.org/officeDocument/2006/relationships/hyperlink" Target="https://im.kendallhunt.com/K5/teachers/grade-5/units.html" TargetMode="External"/><Relationship Id="rId23" Type="http://schemas.openxmlformats.org/officeDocument/2006/relationships/hyperlink" Target="https://im.kendallhunt.com/K5/teachers/grade-5/units.html" TargetMode="External"/><Relationship Id="rId28" Type="http://schemas.openxmlformats.org/officeDocument/2006/relationships/image" Target="media/image1.png"/><Relationship Id="rId36" Type="http://schemas.openxmlformats.org/officeDocument/2006/relationships/image" Target="media/image8.png"/><Relationship Id="rId49" Type="http://schemas.openxmlformats.org/officeDocument/2006/relationships/image" Target="media/image20.png"/><Relationship Id="rId10" Type="http://schemas.openxmlformats.org/officeDocument/2006/relationships/hyperlink" Target="https://mathsbot.com/tools/placeValue" TargetMode="External"/><Relationship Id="rId19" Type="http://schemas.openxmlformats.org/officeDocument/2006/relationships/hyperlink" Target="https://www.mathsisfun.com/fractions-interactive.html?scrlybrkr=3a1154cb" TargetMode="External"/><Relationship Id="rId31" Type="http://schemas.openxmlformats.org/officeDocument/2006/relationships/image" Target="media/image4.png"/><Relationship Id="rId44" Type="http://schemas.openxmlformats.org/officeDocument/2006/relationships/hyperlink" Target="https://www.classtools.net/dice/" TargetMode="External"/><Relationship Id="rId4" Type="http://schemas.openxmlformats.org/officeDocument/2006/relationships/webSettings" Target="webSettings.xml"/><Relationship Id="rId9" Type="http://schemas.openxmlformats.org/officeDocument/2006/relationships/hyperlink" Target="https://studyjams.scholastic.com/studyjams/jams/math/decimals-percents/place-value-decimals.htm" TargetMode="External"/><Relationship Id="rId14" Type="http://schemas.openxmlformats.org/officeDocument/2006/relationships/hyperlink" Target="http://www.mathplayground.com/tb_multiplication/thinking_blocks_multiplication_division." TargetMode="External"/><Relationship Id="rId22" Type="http://schemas.openxmlformats.org/officeDocument/2006/relationships/hyperlink" Target="https://berkeleyeverett.com/activities/number-sense-routines/" TargetMode="External"/><Relationship Id="rId27" Type="http://schemas.openxmlformats.org/officeDocument/2006/relationships/hyperlink" Target="https://im.kendallhunt.com/K5/teachers/grade-5/units.html" TargetMode="Externa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19.png"/><Relationship Id="rId8" Type="http://schemas.openxmlformats.org/officeDocument/2006/relationships/hyperlink" Target="https://docs.google.com/presentation/d/1sZ_OacZbX-LLXtjAAUi-PWyhfcrtRXVdWXXlmJVx7J4/edit"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sg.mathgames.com/" TargetMode="External"/><Relationship Id="rId17" Type="http://schemas.openxmlformats.org/officeDocument/2006/relationships/hyperlink" Target="https://mrnussbaum.com/lunch-line-online-game" TargetMode="External"/><Relationship Id="rId25" Type="http://schemas.openxmlformats.org/officeDocument/2006/relationships/hyperlink" Target="https://www.pixilart.com/draw" TargetMode="Externa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image" Target="media/image17.png"/><Relationship Id="rId20" Type="http://schemas.openxmlformats.org/officeDocument/2006/relationships/hyperlink" Target="https://www.mathgames.com/skill/5.94-divide-unit-fractions-by-whole-numbers" TargetMode="External"/><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www.splashlearn.com/s/math-games/find-the-volume-using-unit-cub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2131</Words>
  <Characters>12147</Characters>
  <Application>Microsoft Office Word</Application>
  <DocSecurity>0</DocSecurity>
  <Lines>101</Lines>
  <Paragraphs>28</Paragraphs>
  <ScaleCrop>false</ScaleCrop>
  <Company/>
  <LinksUpToDate>false</LinksUpToDate>
  <CharactersWithSpaces>14250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Widis, Wendy</dc:creator>
  <cp:keywords/>
  <dc:description/>
  <cp:lastModifiedBy>Zarzour, Diana</cp:lastModifiedBy>
  <cp:revision>106</cp:revision>
  <dcterms:created xsi:type="dcterms:W3CDTF">2023-07-12T00:05:00Z</dcterms:created>
  <dcterms:modified xsi:type="dcterms:W3CDTF">2023-08-14T13:17:00Z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ee3c538-ec52-435f-ae58-017644bd9513_Enabled">
    <vt:lpwstr>true</vt:lpwstr>
  </property>
  <property fmtid="{D5CDD505-2E9C-101B-9397-08002B2CF9AE}" pid="3" name="MSIP_Label_0ee3c538-ec52-435f-ae58-017644bd9513_SetDate">
    <vt:lpwstr>2023-07-11T23:15:58Z</vt:lpwstr>
  </property>
  <property fmtid="{D5CDD505-2E9C-101B-9397-08002B2CF9AE}" pid="4" name="MSIP_Label_0ee3c538-ec52-435f-ae58-017644bd9513_Method">
    <vt:lpwstr>Standard</vt:lpwstr>
  </property>
  <property fmtid="{D5CDD505-2E9C-101B-9397-08002B2CF9AE}" pid="5" name="MSIP_Label_0ee3c538-ec52-435f-ae58-017644bd9513_Name">
    <vt:lpwstr>0ee3c538-ec52-435f-ae58-017644bd9513</vt:lpwstr>
  </property>
  <property fmtid="{D5CDD505-2E9C-101B-9397-08002B2CF9AE}" pid="6" name="MSIP_Label_0ee3c538-ec52-435f-ae58-017644bd9513_SiteId">
    <vt:lpwstr>0cdcb198-8169-4b70-ba9f-da7e3ba700c2</vt:lpwstr>
  </property>
  <property fmtid="{D5CDD505-2E9C-101B-9397-08002B2CF9AE}" pid="7" name="MSIP_Label_0ee3c538-ec52-435f-ae58-017644bd9513_ActionId">
    <vt:lpwstr>a180fa54-bff4-47d0-a6a4-d104c9edbefe</vt:lpwstr>
  </property>
  <property fmtid="{D5CDD505-2E9C-101B-9397-08002B2CF9AE}" pid="8" name="MSIP_Label_0ee3c538-ec52-435f-ae58-017644bd9513_ContentBits">
    <vt:lpwstr>0</vt:lpwstr>
  </property>
</Properties>
</file>